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E9B03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2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bookmarkEnd w:id="2"/>
    <w:p w14:paraId="51A04EDB">
      <w:pPr>
        <w:spacing w:line="64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bookmarkStart w:id="0" w:name="_Toc22475"/>
      <w:bookmarkStart w:id="1" w:name="_Toc15289885"/>
      <w:r>
        <w:rPr>
          <w:rFonts w:ascii="Times New Roman" w:hAnsi="Times New Roman" w:eastAsia="方正小标宋简体"/>
          <w:bCs/>
          <w:sz w:val="44"/>
          <w:szCs w:val="44"/>
        </w:rPr>
        <w:t>可行性研究报告</w:t>
      </w:r>
    </w:p>
    <w:p w14:paraId="6E72D33E">
      <w:pPr>
        <w:spacing w:line="640" w:lineRule="exact"/>
        <w:jc w:val="center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（提纲）</w:t>
      </w:r>
      <w:bookmarkEnd w:id="0"/>
      <w:bookmarkEnd w:id="1"/>
    </w:p>
    <w:p w14:paraId="766171C2">
      <w:pPr>
        <w:spacing w:line="560" w:lineRule="exact"/>
        <w:ind w:firstLine="640" w:firstLineChars="200"/>
        <w:contextualSpacing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一、基本情况</w:t>
      </w:r>
    </w:p>
    <w:p w14:paraId="6D3490F5">
      <w:pPr>
        <w:spacing w:line="560" w:lineRule="exact"/>
        <w:ind w:firstLine="640" w:firstLineChars="200"/>
        <w:contextualSpacing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（一）工伤预防项目基本情况：申报组织或机构名称、法人、地址、电话、设备条件、技术人员、资产规模、业务范围、财务收支、税务等情况。</w:t>
      </w:r>
    </w:p>
    <w:p w14:paraId="03FEB90C">
      <w:pPr>
        <w:spacing w:line="560" w:lineRule="exact"/>
        <w:ind w:firstLine="640" w:firstLineChars="200"/>
        <w:contextualSpacing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（二）工伤预防项目负责人基本情况：姓名、性别、年龄、职务、职称、专业、历年项目负责情况，与项目相关的主要情况。</w:t>
      </w:r>
    </w:p>
    <w:p w14:paraId="60CDC2B1">
      <w:pPr>
        <w:spacing w:line="560" w:lineRule="exact"/>
        <w:ind w:firstLine="640" w:firstLineChars="200"/>
        <w:contextualSpacing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二、必要性和可行性</w:t>
      </w:r>
    </w:p>
    <w:p w14:paraId="60F14633">
      <w:pPr>
        <w:spacing w:line="560" w:lineRule="exact"/>
        <w:ind w:firstLine="640" w:firstLineChars="200"/>
        <w:contextualSpacing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（一）工伤预防项目开展的背景情况。发生工伤历史情况，成因分析，初步解决方案。</w:t>
      </w:r>
    </w:p>
    <w:p w14:paraId="2FC08E3F">
      <w:pPr>
        <w:spacing w:line="560" w:lineRule="exact"/>
        <w:ind w:firstLine="640" w:firstLineChars="200"/>
        <w:contextualSpacing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（二）工伤预防项目开展的必要性。项目开展对预防工伤事故的意义和作用，对社会、企业和职工的影响。</w:t>
      </w:r>
    </w:p>
    <w:p w14:paraId="3E7AF0FE">
      <w:pPr>
        <w:spacing w:line="560" w:lineRule="exact"/>
        <w:ind w:firstLine="640" w:firstLineChars="200"/>
        <w:contextualSpacing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（三）工伤预防项目开展的可行性。项目实施流程和环节、设备和人员配置、经验、整体时间安排。</w:t>
      </w:r>
    </w:p>
    <w:p w14:paraId="3C6D1420">
      <w:pPr>
        <w:spacing w:line="560" w:lineRule="exact"/>
        <w:ind w:firstLine="640" w:firstLineChars="200"/>
        <w:contextualSpacing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（四）项目实施风险及不确定性。实施过程存在的主要风险与不确定性分析；对风险的应对措施。</w:t>
      </w:r>
    </w:p>
    <w:p w14:paraId="4EF6D1D3">
      <w:pPr>
        <w:spacing w:line="560" w:lineRule="exact"/>
        <w:ind w:firstLine="640" w:firstLineChars="200"/>
        <w:contextualSpacing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三、实施条件</w:t>
      </w:r>
    </w:p>
    <w:p w14:paraId="249FD123">
      <w:pPr>
        <w:spacing w:line="560" w:lineRule="exact"/>
        <w:ind w:firstLine="640" w:firstLineChars="200"/>
        <w:contextualSpacing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（一）硬件设备。项目开展需要的各种设备和场地（附设备设施清单）。</w:t>
      </w:r>
    </w:p>
    <w:p w14:paraId="23353C31">
      <w:pPr>
        <w:spacing w:line="560" w:lineRule="exact"/>
        <w:ind w:firstLine="640" w:firstLineChars="200"/>
        <w:contextualSpacing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（二）人员条件。项目开展必备的负责人及其管理能力、主要技术人员的姓名、性别、职称、专业、工作年限等（附技术人员简介和职称复印件）。</w:t>
      </w:r>
    </w:p>
    <w:p w14:paraId="57948453">
      <w:pPr>
        <w:spacing w:line="560" w:lineRule="exact"/>
        <w:ind w:firstLine="640" w:firstLineChars="200"/>
        <w:contextualSpacing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（三）技术条件。从事工伤预防业务证明材料；开展项目使用的方法和技术手段等。</w:t>
      </w:r>
    </w:p>
    <w:p w14:paraId="1846F9FC">
      <w:pPr>
        <w:spacing w:line="560" w:lineRule="exact"/>
        <w:ind w:firstLine="640" w:firstLineChars="200"/>
        <w:contextualSpacing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（四）软件条件。企业开展了危险源辨识和风险评估（附企业危险源辨识和风险评估清单）。</w:t>
      </w:r>
    </w:p>
    <w:p w14:paraId="47040675">
      <w:pPr>
        <w:spacing w:line="560" w:lineRule="exact"/>
        <w:ind w:firstLine="640" w:firstLineChars="200"/>
        <w:contextualSpacing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（五）事故分析条件。企业对历年发生的工伤事故进行了事故调查、原因分析（附事故调查报告）。</w:t>
      </w:r>
    </w:p>
    <w:p w14:paraId="69EB05E4">
      <w:pPr>
        <w:spacing w:line="560" w:lineRule="exact"/>
        <w:ind w:firstLine="640" w:firstLineChars="200"/>
        <w:contextualSpacing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四、预期效果</w:t>
      </w:r>
    </w:p>
    <w:p w14:paraId="5FB8027B">
      <w:pPr>
        <w:spacing w:line="560" w:lineRule="exact"/>
        <w:ind w:firstLine="640" w:firstLineChars="200"/>
        <w:contextualSpacing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（一）工伤事故发生率降低情况。</w:t>
      </w:r>
    </w:p>
    <w:p w14:paraId="1F7076C7">
      <w:pPr>
        <w:spacing w:line="560" w:lineRule="exact"/>
        <w:ind w:firstLine="640" w:firstLineChars="200"/>
        <w:contextualSpacing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（二）企业从业人员安全意识提升、企业现场改善、企业管理体系建设情况。</w:t>
      </w:r>
    </w:p>
    <w:p w14:paraId="476227D4">
      <w:pPr>
        <w:spacing w:line="560" w:lineRule="exact"/>
        <w:ind w:firstLine="640" w:firstLineChars="200"/>
        <w:contextualSpacing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（三）培训效果评估、培训成绩情况。</w:t>
      </w:r>
    </w:p>
    <w:p w14:paraId="4DC674D1">
      <w:pPr>
        <w:spacing w:line="560" w:lineRule="exact"/>
        <w:ind w:firstLine="640" w:firstLineChars="200"/>
        <w:contextualSpacing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（四）取得的社会经济效益情况。</w:t>
      </w:r>
    </w:p>
    <w:p w14:paraId="67BF1BD1">
      <w:pPr>
        <w:spacing w:line="56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</w:p>
    <w:p w14:paraId="4563BCBF">
      <w:pPr>
        <w:spacing w:line="56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</w:p>
    <w:p w14:paraId="024A9B4C">
      <w:pPr>
        <w:spacing w:line="56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</w:p>
    <w:p w14:paraId="3BB4146F">
      <w:pPr>
        <w:spacing w:line="56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</w:p>
    <w:p w14:paraId="36080B9D">
      <w:pPr>
        <w:spacing w:line="56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</w:p>
    <w:p w14:paraId="6402BF82">
      <w:pPr>
        <w:spacing w:line="56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</w:p>
    <w:p w14:paraId="04451684">
      <w:pPr>
        <w:spacing w:line="56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</w:p>
    <w:p w14:paraId="0B2A28DD">
      <w:pPr>
        <w:spacing w:line="560" w:lineRule="exact"/>
        <w:ind w:firstLine="800" w:firstLineChars="200"/>
        <w:rPr>
          <w:rFonts w:ascii="Times New Roman" w:hAnsi="Times New Roman" w:eastAsia="仿宋_GB2312"/>
          <w:sz w:val="40"/>
          <w:szCs w:val="22"/>
        </w:rPr>
      </w:pPr>
    </w:p>
    <w:p w14:paraId="7141C4BD">
      <w:pPr>
        <w:spacing w:line="560" w:lineRule="exact"/>
        <w:ind w:firstLine="800" w:firstLineChars="200"/>
        <w:rPr>
          <w:rFonts w:ascii="Times New Roman" w:hAnsi="Times New Roman" w:eastAsia="仿宋_GB2312"/>
          <w:sz w:val="40"/>
          <w:szCs w:val="22"/>
        </w:rPr>
      </w:pPr>
    </w:p>
    <w:p w14:paraId="23EA59F5">
      <w:pPr>
        <w:widowControl/>
        <w:rPr>
          <w:rFonts w:ascii="Times New Roman" w:hAnsi="Times New Roman" w:eastAsia="仿宋"/>
          <w:kern w:val="0"/>
          <w:sz w:val="28"/>
          <w:szCs w:val="21"/>
        </w:rPr>
      </w:pPr>
    </w:p>
    <w:p w14:paraId="28B0C136">
      <w:pPr>
        <w:rPr>
          <w:rFonts w:ascii="Times New Roman" w:hAnsi="Times New Roman"/>
          <w:szCs w:val="22"/>
        </w:rPr>
      </w:pPr>
    </w:p>
    <w:p w14:paraId="5D8BBA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B1861"/>
    <w:rsid w:val="0ED733B8"/>
    <w:rsid w:val="1AC27AFF"/>
    <w:rsid w:val="27EC6EDF"/>
    <w:rsid w:val="2B4B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2026-03-12T05:26:00Z</dcterms:created>
  <dc:creator>dell</dc:creator>
  <cp:lastModifiedBy>dell</cp:lastModifiedBy>
  <dcterms:modified xsi:type="dcterms:W3CDTF">2026-03-16T08:27:15Z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2A0096AB49A34593876B15A6440725D1_12</vt:lpwstr>
  </property>
</Properties>
</file>