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C25FE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default" w:ascii="方正小标宋简体" w:hAnsi="方正小标宋简体" w:eastAsia="方正小标宋简体" w:cs="方正小标宋简体"/>
          <w:i w:val="0"/>
          <w:iCs w:val="0"/>
          <w:caps w:val="0"/>
          <w:color w:val="494947"/>
          <w:spacing w:val="0"/>
          <w:sz w:val="44"/>
          <w:szCs w:val="44"/>
          <w:shd w:val="clear" w:fill="FFFFFF"/>
          <w:lang w:val="en-US" w:eastAsia="zh-CN"/>
        </w:rPr>
      </w:pPr>
      <w:r>
        <w:rPr>
          <w:rFonts w:hint="eastAsia" w:ascii="方正小标宋简体" w:hAnsi="方正小标宋简体" w:eastAsia="方正小标宋简体" w:cs="方正小标宋简体"/>
          <w:i w:val="0"/>
          <w:iCs w:val="0"/>
          <w:caps w:val="0"/>
          <w:color w:val="494947"/>
          <w:spacing w:val="0"/>
          <w:sz w:val="44"/>
          <w:szCs w:val="44"/>
          <w:shd w:val="clear" w:fill="FFFFFF"/>
          <w:lang w:val="en-US" w:eastAsia="zh-CN"/>
        </w:rPr>
        <w:t>第四师六十六团涉企行政检查文书公示</w:t>
      </w:r>
    </w:p>
    <w:p w14:paraId="3C33989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ascii="Calibri" w:hAnsi="Calibri" w:cs="Calibri"/>
          <w:i w:val="0"/>
          <w:iCs w:val="0"/>
          <w:caps w:val="0"/>
          <w:color w:val="333333"/>
          <w:spacing w:val="0"/>
          <w:sz w:val="21"/>
          <w:szCs w:val="21"/>
        </w:rPr>
      </w:pPr>
      <w:bookmarkStart w:id="0" w:name="_GoBack"/>
      <w:bookmarkEnd w:id="0"/>
      <w:r>
        <w:rPr>
          <w:rFonts w:hint="eastAsia" w:ascii="方正小标宋简体" w:hAnsi="方正小标宋简体" w:eastAsia="方正小标宋简体" w:cs="方正小标宋简体"/>
          <w:i w:val="0"/>
          <w:iCs w:val="0"/>
          <w:caps w:val="0"/>
          <w:color w:val="494947"/>
          <w:spacing w:val="0"/>
          <w:sz w:val="44"/>
          <w:szCs w:val="44"/>
          <w:shd w:val="clear" w:fill="FFFFFF"/>
          <w:lang w:val="en-US" w:eastAsia="zh-CN"/>
        </w:rPr>
        <w:t xml:space="preserve"> </w:t>
      </w:r>
      <w:r>
        <w:rPr>
          <w:rFonts w:ascii="方正小标宋简体" w:hAnsi="方正小标宋简体" w:eastAsia="方正小标宋简体" w:cs="方正小标宋简体"/>
          <w:i w:val="0"/>
          <w:iCs w:val="0"/>
          <w:caps w:val="0"/>
          <w:color w:val="333333"/>
          <w:spacing w:val="0"/>
          <w:sz w:val="44"/>
          <w:szCs w:val="44"/>
          <w:shd w:val="clear" w:fill="FFFFFF"/>
        </w:rPr>
        <w:t>行政检查通知书</w:t>
      </w:r>
    </w:p>
    <w:p w14:paraId="61F05F5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Calibri" w:hAnsi="Calibri" w:cs="Calibri"/>
          <w:i w:val="0"/>
          <w:iCs w:val="0"/>
          <w:caps w:val="0"/>
          <w:color w:val="333333"/>
          <w:spacing w:val="0"/>
          <w:sz w:val="21"/>
          <w:szCs w:val="21"/>
        </w:rPr>
      </w:pPr>
      <w:r>
        <w:rPr>
          <w:rFonts w:ascii="仿宋" w:hAnsi="仿宋" w:eastAsia="仿宋" w:cs="仿宋"/>
          <w:i w:val="0"/>
          <w:iCs w:val="0"/>
          <w:caps w:val="0"/>
          <w:color w:val="333333"/>
          <w:spacing w:val="0"/>
          <w:sz w:val="44"/>
          <w:szCs w:val="44"/>
          <w:shd w:val="clear" w:fill="FFFFFF"/>
        </w:rPr>
        <w:t> </w:t>
      </w:r>
    </w:p>
    <w:p w14:paraId="3F69D07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 （被检查人名称、统一社会信用代码） ：</w:t>
      </w:r>
    </w:p>
    <w:p w14:paraId="32014F5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根据  （法律依据名称）  ，决定对你单位实施行政检查。现将相关事项通知如下：</w:t>
      </w:r>
    </w:p>
    <w:p w14:paraId="014B68C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i w:val="0"/>
          <w:iCs w:val="0"/>
          <w:caps w:val="0"/>
          <w:color w:val="333333"/>
          <w:spacing w:val="0"/>
          <w:sz w:val="21"/>
          <w:szCs w:val="21"/>
        </w:rPr>
      </w:pPr>
      <w:r>
        <w:rPr>
          <w:rFonts w:ascii="黑体" w:hAnsi="宋体" w:eastAsia="黑体" w:cs="黑体"/>
          <w:i w:val="0"/>
          <w:iCs w:val="0"/>
          <w:caps w:val="0"/>
          <w:color w:val="333333"/>
          <w:spacing w:val="0"/>
          <w:sz w:val="32"/>
          <w:szCs w:val="32"/>
          <w:shd w:val="clear" w:fill="FFFFFF"/>
        </w:rPr>
        <w:t>一、行政执法人员信息</w:t>
      </w:r>
    </w:p>
    <w:p w14:paraId="64FE113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姓名：           行政执法证号：                      </w:t>
      </w:r>
    </w:p>
    <w:p w14:paraId="1C796C6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姓名：           行政执法证号：                                   </w:t>
      </w:r>
    </w:p>
    <w:p w14:paraId="1487CF0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二、行政检查时间及地点</w:t>
      </w:r>
    </w:p>
    <w:p w14:paraId="0EBF1F8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时间：   年   月   日（  时   分）至   年   月   日（   时   分）</w:t>
      </w:r>
    </w:p>
    <w:p w14:paraId="5B3287D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地点：                                               </w:t>
      </w:r>
    </w:p>
    <w:p w14:paraId="52DAFD4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三、行政检查法律依据</w:t>
      </w:r>
    </w:p>
    <w:p w14:paraId="4579424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                                                          </w:t>
      </w:r>
    </w:p>
    <w:p w14:paraId="6617128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宋体" w:hAnsi="宋体" w:eastAsia="宋体" w:cs="宋体"/>
          <w:i w:val="0"/>
          <w:iCs w:val="0"/>
          <w:caps w:val="0"/>
          <w:color w:val="333333"/>
          <w:spacing w:val="0"/>
          <w:sz w:val="32"/>
          <w:szCs w:val="32"/>
          <w:u w:val="single"/>
        </w:rPr>
      </w:pPr>
      <w:r>
        <w:rPr>
          <w:rFonts w:hint="eastAsia" w:ascii="仿宋" w:hAnsi="仿宋" w:eastAsia="仿宋" w:cs="仿宋"/>
          <w:i w:val="0"/>
          <w:iCs w:val="0"/>
          <w:caps w:val="0"/>
          <w:color w:val="333333"/>
          <w:spacing w:val="0"/>
          <w:sz w:val="32"/>
          <w:szCs w:val="32"/>
          <w:u w:val="single"/>
          <w:shd w:val="clear" w:fill="FFFFFF"/>
        </w:rPr>
        <w:t>                                                           </w:t>
      </w:r>
    </w:p>
    <w:p w14:paraId="2D96A2D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四、行政检查内容及方式</w:t>
      </w:r>
    </w:p>
    <w:p w14:paraId="4347875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                                                              </w:t>
      </w:r>
    </w:p>
    <w:p w14:paraId="00D8A1A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宋体" w:hAnsi="宋体" w:eastAsia="宋体" w:cs="宋体"/>
          <w:i w:val="0"/>
          <w:iCs w:val="0"/>
          <w:caps w:val="0"/>
          <w:color w:val="333333"/>
          <w:spacing w:val="0"/>
          <w:sz w:val="32"/>
          <w:szCs w:val="32"/>
          <w:u w:val="single"/>
        </w:rPr>
      </w:pPr>
      <w:r>
        <w:rPr>
          <w:rFonts w:hint="eastAsia" w:ascii="仿宋" w:hAnsi="仿宋" w:eastAsia="仿宋" w:cs="仿宋"/>
          <w:i w:val="0"/>
          <w:iCs w:val="0"/>
          <w:caps w:val="0"/>
          <w:color w:val="333333"/>
          <w:spacing w:val="0"/>
          <w:sz w:val="32"/>
          <w:szCs w:val="32"/>
          <w:u w:val="single"/>
          <w:shd w:val="clear" w:fill="FFFFFF"/>
        </w:rPr>
        <w:t>                                                          </w:t>
      </w:r>
    </w:p>
    <w:p w14:paraId="244D493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请提供下列材料、物品和必要的工作条件，配合行政执法人员依法开展各项检查活动。如拒不配合检查，将依法承担法律责任。</w:t>
      </w:r>
    </w:p>
    <w:p w14:paraId="00BE94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（一）材料、物品清单：           。</w:t>
      </w:r>
    </w:p>
    <w:p w14:paraId="4057C22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（二）到场配合行政检查的人员：           。</w:t>
      </w:r>
    </w:p>
    <w:p w14:paraId="38B772D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（三）其他：           。</w:t>
      </w:r>
    </w:p>
    <w:p w14:paraId="575C49D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333333"/>
          <w:spacing w:val="0"/>
          <w:sz w:val="32"/>
          <w:szCs w:val="32"/>
          <w:u w:val="single"/>
        </w:rPr>
      </w:pPr>
      <w:r>
        <w:rPr>
          <w:rFonts w:hint="eastAsia" w:ascii="黑体" w:hAnsi="宋体" w:eastAsia="黑体" w:cs="黑体"/>
          <w:i w:val="0"/>
          <w:iCs w:val="0"/>
          <w:caps w:val="0"/>
          <w:color w:val="333333"/>
          <w:spacing w:val="0"/>
          <w:sz w:val="32"/>
          <w:szCs w:val="32"/>
          <w:u w:val="none"/>
          <w:shd w:val="clear" w:fill="FFFFFF"/>
        </w:rPr>
        <w:t>五、行政检查频次</w:t>
      </w:r>
    </w:p>
    <w:p w14:paraId="2C59526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 ☐本次检查系☐日常检查 ☐专项检查，年度行政检查频次上限：    次，本次为第    次。</w:t>
      </w:r>
    </w:p>
    <w:p w14:paraId="77F9FD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 ☐本次检查系根据 ☐投诉举报 ☐转办交办 ☐数据监测 ☐应被检查人申请 ☐媒体曝光 ☐其他         发起的行政检查，不受年度检查频次上限限制。</w:t>
      </w:r>
    </w:p>
    <w:p w14:paraId="1000E25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i w:val="0"/>
          <w:iCs w:val="0"/>
          <w:caps w:val="0"/>
          <w:color w:val="333333"/>
          <w:spacing w:val="0"/>
          <w:sz w:val="21"/>
          <w:szCs w:val="21"/>
        </w:rPr>
      </w:pPr>
      <w:r>
        <w:rPr>
          <w:rFonts w:hint="eastAsia" w:ascii="黑体" w:hAnsi="宋体" w:eastAsia="黑体" w:cs="黑体"/>
          <w:i w:val="0"/>
          <w:iCs w:val="0"/>
          <w:caps w:val="0"/>
          <w:color w:val="333333"/>
          <w:spacing w:val="0"/>
          <w:sz w:val="32"/>
          <w:szCs w:val="32"/>
          <w:shd w:val="clear" w:fill="FFFFFF"/>
        </w:rPr>
        <w:t>六、权利告知</w:t>
      </w:r>
    </w:p>
    <w:p w14:paraId="5371827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（一）如你单位发现存在行政执法人员不出示行政执法证件等违反规定实施行政检查的情形，有权拒绝接受检查。</w:t>
      </w:r>
    </w:p>
    <w:p w14:paraId="4870012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（二）如你单位认为行政执法人员与检查工作有直接利害关系或者有其他关系可能影响公正执法，可以申请回避。是否同意回避的决定将在    日内作出并告知你单位，回避申请审查期间不停止行政检查。</w:t>
      </w:r>
    </w:p>
    <w:p w14:paraId="40C78E2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（三）你单位有权监督行政检查工作全过程，如认为行政检查侵犯你单位合法权益，有权投诉举报、依法获得救济。</w:t>
      </w:r>
    </w:p>
    <w:p w14:paraId="1D03D42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（四）其他          。                          </w:t>
      </w:r>
    </w:p>
    <w:p w14:paraId="0A86851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                                         </w:t>
      </w:r>
    </w:p>
    <w:p w14:paraId="3A05B5A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center"/>
        <w:textAlignment w:val="auto"/>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                            行政执法主体</w:t>
      </w:r>
    </w:p>
    <w:p w14:paraId="09A633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center"/>
        <w:textAlignment w:val="auto"/>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                           （印章）</w:t>
      </w:r>
    </w:p>
    <w:p w14:paraId="2736893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80"/>
        <w:jc w:val="both"/>
        <w:textAlignment w:val="auto"/>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年   月   日</w:t>
      </w:r>
    </w:p>
    <w:p w14:paraId="37986EA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 </w:t>
      </w:r>
    </w:p>
    <w:p w14:paraId="73E879B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Calibri" w:hAnsi="Calibri" w:cs="Calibri"/>
          <w:i w:val="0"/>
          <w:iCs w:val="0"/>
          <w:caps w:val="0"/>
          <w:color w:val="333333"/>
          <w:spacing w:val="0"/>
          <w:sz w:val="21"/>
          <w:szCs w:val="21"/>
        </w:rPr>
      </w:pPr>
      <w:r>
        <w:rPr>
          <w:rFonts w:hint="default" w:ascii="Calibri" w:hAnsi="Calibri" w:cs="Calibri"/>
          <w:i w:val="0"/>
          <w:iCs w:val="0"/>
          <w:caps w:val="0"/>
          <w:color w:val="333333"/>
          <w:spacing w:val="0"/>
          <w:sz w:val="21"/>
          <w:szCs w:val="21"/>
          <w:shd w:val="clear" w:fill="FFFFFF"/>
        </w:rPr>
        <w:t> </w:t>
      </w:r>
    </w:p>
    <w:p w14:paraId="4B81770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行政执法主体联系人、联系方式：                                </w:t>
      </w:r>
    </w:p>
    <w:p w14:paraId="18513D5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受送达人：签名或者盖章     年   月   日 </w:t>
      </w:r>
    </w:p>
    <w:p w14:paraId="1ABBD43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333333"/>
          <w:spacing w:val="0"/>
          <w:sz w:val="32"/>
          <w:szCs w:val="32"/>
          <w:u w:val="single"/>
        </w:rPr>
      </w:pPr>
      <w:r>
        <w:rPr>
          <w:rFonts w:hint="eastAsia" w:ascii="仿宋" w:hAnsi="仿宋" w:eastAsia="仿宋" w:cs="仿宋"/>
          <w:i w:val="0"/>
          <w:iCs w:val="0"/>
          <w:caps w:val="0"/>
          <w:color w:val="333333"/>
          <w:spacing w:val="0"/>
          <w:sz w:val="32"/>
          <w:szCs w:val="32"/>
          <w:u w:val="none"/>
          <w:shd w:val="clear" w:fill="FFFFFF"/>
        </w:rPr>
        <w:t>送达方式和地址：</w:t>
      </w:r>
      <w:r>
        <w:rPr>
          <w:rFonts w:hint="eastAsia" w:ascii="仿宋" w:hAnsi="仿宋" w:eastAsia="仿宋" w:cs="仿宋"/>
          <w:i w:val="0"/>
          <w:iCs w:val="0"/>
          <w:caps w:val="0"/>
          <w:color w:val="333333"/>
          <w:spacing w:val="0"/>
          <w:sz w:val="32"/>
          <w:szCs w:val="32"/>
          <w:u w:val="single"/>
          <w:shd w:val="clear" w:fill="FFFFFF"/>
        </w:rPr>
        <w:t>                       </w:t>
      </w:r>
    </w:p>
    <w:p w14:paraId="0CC75D2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宋体" w:hAnsi="宋体" w:eastAsia="宋体" w:cs="宋体"/>
          <w:i w:val="0"/>
          <w:iCs w:val="0"/>
          <w:caps w:val="0"/>
          <w:color w:val="333333"/>
          <w:spacing w:val="0"/>
          <w:sz w:val="32"/>
          <w:szCs w:val="32"/>
          <w:u w:val="single"/>
        </w:rPr>
      </w:pPr>
      <w:r>
        <w:rPr>
          <w:rFonts w:hint="eastAsia" w:ascii="仿宋" w:hAnsi="仿宋" w:eastAsia="仿宋" w:cs="仿宋"/>
          <w:i w:val="0"/>
          <w:iCs w:val="0"/>
          <w:caps w:val="0"/>
          <w:color w:val="333333"/>
          <w:spacing w:val="0"/>
          <w:sz w:val="32"/>
          <w:szCs w:val="32"/>
          <w:u w:val="none"/>
          <w:shd w:val="clear" w:fill="FFFFFF"/>
        </w:rPr>
        <w:t> </w:t>
      </w:r>
    </w:p>
    <w:p w14:paraId="3DBDAAA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333333"/>
          <w:spacing w:val="0"/>
          <w:sz w:val="32"/>
          <w:szCs w:val="32"/>
          <w:u w:val="single"/>
        </w:rPr>
      </w:pPr>
      <w:r>
        <w:rPr>
          <w:rFonts w:ascii="楷体" w:hAnsi="楷体" w:eastAsia="楷体" w:cs="楷体"/>
          <w:i w:val="0"/>
          <w:iCs w:val="0"/>
          <w:caps w:val="0"/>
          <w:color w:val="333333"/>
          <w:spacing w:val="0"/>
          <w:sz w:val="32"/>
          <w:szCs w:val="32"/>
          <w:u w:val="none"/>
          <w:shd w:val="clear" w:fill="FFFFFF"/>
        </w:rPr>
        <w:t> </w:t>
      </w:r>
    </w:p>
    <w:p w14:paraId="4A9A8E7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333333"/>
          <w:spacing w:val="0"/>
          <w:sz w:val="32"/>
          <w:szCs w:val="32"/>
          <w:u w:val="single"/>
        </w:rPr>
      </w:pPr>
      <w:r>
        <w:rPr>
          <w:rFonts w:hint="eastAsia" w:ascii="楷体" w:hAnsi="楷体" w:eastAsia="楷体" w:cs="楷体"/>
          <w:i w:val="0"/>
          <w:iCs w:val="0"/>
          <w:caps w:val="0"/>
          <w:color w:val="333333"/>
          <w:spacing w:val="0"/>
          <w:sz w:val="32"/>
          <w:szCs w:val="32"/>
          <w:u w:val="none"/>
          <w:shd w:val="clear" w:fill="FFFFFF"/>
        </w:rPr>
        <w:t> </w:t>
      </w:r>
    </w:p>
    <w:p w14:paraId="4FA6A1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333333"/>
          <w:spacing w:val="0"/>
          <w:sz w:val="32"/>
          <w:szCs w:val="32"/>
          <w:u w:val="single"/>
        </w:rPr>
      </w:pPr>
      <w:r>
        <w:rPr>
          <w:rFonts w:hint="eastAsia" w:ascii="楷体" w:hAnsi="楷体" w:eastAsia="楷体" w:cs="楷体"/>
          <w:i w:val="0"/>
          <w:iCs w:val="0"/>
          <w:caps w:val="0"/>
          <w:color w:val="333333"/>
          <w:spacing w:val="0"/>
          <w:sz w:val="32"/>
          <w:szCs w:val="32"/>
          <w:u w:val="none"/>
          <w:shd w:val="clear" w:fill="FFFFFF"/>
        </w:rPr>
        <w:t> </w:t>
      </w:r>
    </w:p>
    <w:p w14:paraId="5DF24B7B">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p>
    <w:p w14:paraId="6723CF6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333333"/>
          <w:spacing w:val="0"/>
          <w:sz w:val="32"/>
          <w:szCs w:val="32"/>
          <w:u w:val="single"/>
        </w:rPr>
      </w:pPr>
      <w:r>
        <w:rPr>
          <w:rFonts w:hint="eastAsia" w:ascii="黑体" w:hAnsi="宋体" w:eastAsia="黑体" w:cs="黑体"/>
          <w:i w:val="0"/>
          <w:iCs w:val="0"/>
          <w:caps w:val="0"/>
          <w:color w:val="333333"/>
          <w:spacing w:val="0"/>
          <w:sz w:val="32"/>
          <w:szCs w:val="32"/>
          <w:u w:val="none"/>
          <w:shd w:val="clear" w:fill="FFFFFF"/>
        </w:rPr>
        <w:t>【注意事项】</w:t>
      </w:r>
    </w:p>
    <w:p w14:paraId="16F1921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0"/>
          <w:szCs w:val="30"/>
          <w:shd w:val="clear" w:fill="FFFFFF"/>
        </w:rPr>
        <w:t>1.凡检查必通知。实施行政检查前，应当出具行政检查通知书。情况紧急、需要当场实施检查的，应当口头通知，并及时向行政执法主体负责人报告和补办手续。</w:t>
      </w:r>
    </w:p>
    <w:p w14:paraId="453B4E1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0"/>
          <w:szCs w:val="30"/>
          <w:shd w:val="clear" w:fill="FFFFFF"/>
        </w:rPr>
        <w:t>2.行政检查的法律依据，可与已公开的行政执法事项目录等配合填写，以简化文书填写内容。</w:t>
      </w:r>
    </w:p>
    <w:p w14:paraId="786BF68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0"/>
          <w:szCs w:val="30"/>
          <w:shd w:val="clear" w:fill="FFFFFF"/>
        </w:rPr>
        <w:t>3.行政检查同步开展音像记录的，应当在文书中予以说明。</w:t>
      </w:r>
    </w:p>
    <w:p w14:paraId="7E6DDEA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0"/>
          <w:szCs w:val="30"/>
          <w:shd w:val="clear" w:fill="FFFFFF"/>
        </w:rPr>
        <w:t>4.文书背面应当印制涉企行政检查“五个严禁”“八个不得”。</w:t>
      </w:r>
    </w:p>
    <w:p w14:paraId="29A22C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sz w:val="32"/>
          <w:szCs w:val="32"/>
          <w:shd w:val="clear" w:fill="FFFFFF"/>
        </w:rPr>
        <w:t>编号：       </w:t>
      </w:r>
    </w:p>
    <w:p w14:paraId="042A52F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i w:val="0"/>
          <w:iCs w:val="0"/>
          <w:caps w:val="0"/>
          <w:color w:val="333333"/>
          <w:spacing w:val="0"/>
          <w:sz w:val="20"/>
          <w:szCs w:val="20"/>
        </w:rPr>
      </w:pPr>
      <w:r>
        <w:rPr>
          <w:rFonts w:hint="default" w:ascii="Times New Roman" w:hAnsi="Times New Roman" w:eastAsia="宋体" w:cs="Times New Roman"/>
          <w:i w:val="0"/>
          <w:iCs w:val="0"/>
          <w:caps w:val="0"/>
          <w:color w:val="333333"/>
          <w:spacing w:val="0"/>
          <w:sz w:val="44"/>
          <w:szCs w:val="44"/>
          <w:shd w:val="clear" w:fill="FFFFFF"/>
        </w:rPr>
        <w:t> </w:t>
      </w:r>
    </w:p>
    <w:p w14:paraId="6EE60E6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i w:val="0"/>
          <w:iCs w:val="0"/>
          <w:caps w:val="0"/>
          <w:color w:val="333333"/>
          <w:spacing w:val="0"/>
          <w:sz w:val="20"/>
          <w:szCs w:val="20"/>
        </w:rPr>
      </w:pPr>
      <w:r>
        <w:rPr>
          <w:rFonts w:hint="eastAsia" w:ascii="方正小标宋简体" w:hAnsi="方正小标宋简体" w:eastAsia="方正小标宋简体" w:cs="方正小标宋简体"/>
          <w:i w:val="0"/>
          <w:iCs w:val="0"/>
          <w:caps w:val="0"/>
          <w:color w:val="333333"/>
          <w:spacing w:val="0"/>
          <w:sz w:val="44"/>
          <w:szCs w:val="44"/>
          <w:shd w:val="clear" w:fill="FFFFFF"/>
        </w:rPr>
        <w:t>行政检查情况记录表</w:t>
      </w:r>
    </w:p>
    <w:p w14:paraId="5D5DC0C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i w:val="0"/>
          <w:iCs w:val="0"/>
          <w:caps w:val="0"/>
          <w:color w:val="333333"/>
          <w:spacing w:val="0"/>
          <w:sz w:val="20"/>
          <w:szCs w:val="20"/>
        </w:rPr>
      </w:pPr>
      <w:r>
        <w:rPr>
          <w:rFonts w:hint="default" w:ascii="Times New Roman" w:hAnsi="Times New Roman" w:eastAsia="宋体" w:cs="Times New Roman"/>
          <w:i w:val="0"/>
          <w:iCs w:val="0"/>
          <w:caps w:val="0"/>
          <w:color w:val="333333"/>
          <w:spacing w:val="0"/>
          <w:sz w:val="44"/>
          <w:szCs w:val="44"/>
          <w:shd w:val="clear" w:fill="FFFFFF"/>
        </w:rPr>
        <w:t> </w:t>
      </w:r>
    </w:p>
    <w:tbl>
      <w:tblPr>
        <w:tblStyle w:val="5"/>
        <w:tblW w:w="85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403"/>
        <w:gridCol w:w="1391"/>
        <w:gridCol w:w="1783"/>
        <w:gridCol w:w="1936"/>
        <w:gridCol w:w="2079"/>
      </w:tblGrid>
      <w:tr w14:paraId="396DE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1" w:hRule="atLeast"/>
          <w:jc w:val="center"/>
        </w:trPr>
        <w:tc>
          <w:tcPr>
            <w:tcW w:w="1403" w:type="dxa"/>
            <w:vMerge w:val="restart"/>
            <w:tcBorders>
              <w:top w:val="single" w:color="auto" w:sz="6" w:space="0"/>
              <w:left w:val="single" w:color="auto" w:sz="6" w:space="0"/>
              <w:bottom w:val="single" w:color="auto" w:sz="6" w:space="0"/>
              <w:right w:val="single" w:color="auto" w:sz="6" w:space="0"/>
            </w:tcBorders>
            <w:shd w:val="clear" w:color="auto" w:fill="auto"/>
            <w:tcMar>
              <w:left w:w="108" w:type="dxa"/>
              <w:right w:w="108" w:type="dxa"/>
            </w:tcMar>
            <w:vAlign w:val="center"/>
          </w:tcPr>
          <w:p w14:paraId="4E13294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Calibri" w:hAnsi="Calibri" w:cs="Calibri"/>
                <w:sz w:val="21"/>
                <w:szCs w:val="21"/>
              </w:rPr>
            </w:pPr>
            <w:r>
              <w:rPr>
                <w:rFonts w:hint="eastAsia" w:ascii="仿宋" w:hAnsi="仿宋" w:eastAsia="仿宋" w:cs="仿宋"/>
                <w:sz w:val="28"/>
                <w:szCs w:val="28"/>
              </w:rPr>
              <w:t>被检查人基本情况</w:t>
            </w:r>
          </w:p>
        </w:tc>
        <w:tc>
          <w:tcPr>
            <w:tcW w:w="1391" w:type="dxa"/>
            <w:tcBorders>
              <w:top w:val="single" w:color="auto" w:sz="6" w:space="0"/>
              <w:left w:val="nil"/>
              <w:bottom w:val="single" w:color="auto" w:sz="6" w:space="0"/>
              <w:right w:val="single" w:color="auto" w:sz="6" w:space="0"/>
            </w:tcBorders>
            <w:shd w:val="clear" w:color="auto" w:fill="auto"/>
            <w:tcMar>
              <w:left w:w="108" w:type="dxa"/>
              <w:right w:w="108" w:type="dxa"/>
            </w:tcMar>
            <w:vAlign w:val="center"/>
          </w:tcPr>
          <w:p w14:paraId="7AD49F9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Calibri" w:hAnsi="Calibri" w:cs="Calibri"/>
                <w:sz w:val="21"/>
                <w:szCs w:val="21"/>
              </w:rPr>
            </w:pPr>
            <w:r>
              <w:rPr>
                <w:rFonts w:hint="eastAsia" w:ascii="仿宋" w:hAnsi="仿宋" w:eastAsia="仿宋" w:cs="仿宋"/>
                <w:sz w:val="28"/>
                <w:szCs w:val="28"/>
              </w:rPr>
              <w:t>名  称</w:t>
            </w:r>
          </w:p>
        </w:tc>
        <w:tc>
          <w:tcPr>
            <w:tcW w:w="1783" w:type="dxa"/>
            <w:tcBorders>
              <w:top w:val="single" w:color="auto" w:sz="6" w:space="0"/>
              <w:left w:val="nil"/>
              <w:bottom w:val="single" w:color="auto" w:sz="6" w:space="0"/>
              <w:right w:val="single" w:color="auto" w:sz="6" w:space="0"/>
            </w:tcBorders>
            <w:shd w:val="clear" w:color="auto" w:fill="auto"/>
            <w:tcMar>
              <w:left w:w="108" w:type="dxa"/>
              <w:right w:w="108" w:type="dxa"/>
            </w:tcMar>
            <w:vAlign w:val="center"/>
          </w:tcPr>
          <w:p w14:paraId="5C1A4CA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Calibri" w:hAnsi="Calibri" w:cs="Calibri"/>
                <w:sz w:val="21"/>
                <w:szCs w:val="21"/>
              </w:rPr>
            </w:pPr>
            <w:r>
              <w:rPr>
                <w:rFonts w:hint="eastAsia" w:ascii="仿宋" w:hAnsi="仿宋" w:eastAsia="仿宋" w:cs="仿宋"/>
                <w:sz w:val="28"/>
                <w:szCs w:val="28"/>
              </w:rPr>
              <w:t> </w:t>
            </w:r>
          </w:p>
        </w:tc>
        <w:tc>
          <w:tcPr>
            <w:tcW w:w="1936" w:type="dxa"/>
            <w:tcBorders>
              <w:top w:val="single" w:color="auto" w:sz="6" w:space="0"/>
              <w:left w:val="nil"/>
              <w:bottom w:val="single" w:color="auto" w:sz="6" w:space="0"/>
              <w:right w:val="single" w:color="auto" w:sz="6" w:space="0"/>
            </w:tcBorders>
            <w:shd w:val="clear" w:color="auto" w:fill="auto"/>
            <w:tcMar>
              <w:left w:w="108" w:type="dxa"/>
              <w:right w:w="108" w:type="dxa"/>
            </w:tcMar>
            <w:vAlign w:val="center"/>
          </w:tcPr>
          <w:p w14:paraId="21A14B8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Calibri" w:hAnsi="Calibri" w:cs="Calibri"/>
                <w:sz w:val="21"/>
                <w:szCs w:val="21"/>
              </w:rPr>
            </w:pPr>
            <w:r>
              <w:rPr>
                <w:rFonts w:hint="eastAsia" w:ascii="仿宋" w:hAnsi="仿宋" w:eastAsia="仿宋" w:cs="仿宋"/>
                <w:sz w:val="28"/>
                <w:szCs w:val="28"/>
              </w:rPr>
              <w:t>统一社会</w:t>
            </w:r>
          </w:p>
          <w:p w14:paraId="03B25E3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Calibri" w:hAnsi="Calibri" w:cs="Calibri"/>
                <w:sz w:val="21"/>
                <w:szCs w:val="21"/>
              </w:rPr>
            </w:pPr>
            <w:r>
              <w:rPr>
                <w:rFonts w:hint="eastAsia" w:ascii="仿宋" w:hAnsi="仿宋" w:eastAsia="仿宋" w:cs="仿宋"/>
                <w:sz w:val="28"/>
                <w:szCs w:val="28"/>
              </w:rPr>
              <w:t>信用代码</w:t>
            </w:r>
          </w:p>
        </w:tc>
        <w:tc>
          <w:tcPr>
            <w:tcW w:w="2079" w:type="dxa"/>
            <w:tcBorders>
              <w:top w:val="single" w:color="auto" w:sz="6" w:space="0"/>
              <w:left w:val="nil"/>
              <w:bottom w:val="single" w:color="auto" w:sz="6" w:space="0"/>
              <w:right w:val="single" w:color="auto" w:sz="6" w:space="0"/>
            </w:tcBorders>
            <w:shd w:val="clear" w:color="auto" w:fill="auto"/>
            <w:tcMar>
              <w:left w:w="108" w:type="dxa"/>
              <w:right w:w="108" w:type="dxa"/>
            </w:tcMar>
            <w:vAlign w:val="center"/>
          </w:tcPr>
          <w:p w14:paraId="4954C58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Calibri" w:hAnsi="Calibri" w:cs="Calibri"/>
                <w:sz w:val="21"/>
                <w:szCs w:val="21"/>
              </w:rPr>
            </w:pPr>
            <w:r>
              <w:rPr>
                <w:rFonts w:hint="eastAsia" w:ascii="仿宋" w:hAnsi="仿宋" w:eastAsia="仿宋" w:cs="仿宋"/>
                <w:sz w:val="28"/>
                <w:szCs w:val="28"/>
              </w:rPr>
              <w:t> </w:t>
            </w:r>
          </w:p>
        </w:tc>
      </w:tr>
      <w:tr w14:paraId="12BEF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2" w:hRule="atLeast"/>
          <w:jc w:val="center"/>
        </w:trPr>
        <w:tc>
          <w:tcPr>
            <w:tcW w:w="1403" w:type="dxa"/>
            <w:vMerge w:val="continue"/>
            <w:tcBorders>
              <w:top w:val="single" w:color="auto" w:sz="6" w:space="0"/>
              <w:left w:val="single" w:color="auto" w:sz="6" w:space="0"/>
              <w:bottom w:val="single" w:color="auto" w:sz="6" w:space="0"/>
              <w:right w:val="single" w:color="auto" w:sz="6" w:space="0"/>
            </w:tcBorders>
            <w:shd w:val="clear" w:color="auto" w:fill="auto"/>
            <w:tcMar>
              <w:left w:w="108" w:type="dxa"/>
              <w:right w:w="108" w:type="dxa"/>
            </w:tcMar>
            <w:vAlign w:val="center"/>
          </w:tcPr>
          <w:p w14:paraId="5FACF725">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1391" w:type="dxa"/>
            <w:tcBorders>
              <w:top w:val="nil"/>
              <w:left w:val="nil"/>
              <w:bottom w:val="single" w:color="auto" w:sz="6" w:space="0"/>
              <w:right w:val="single" w:color="auto" w:sz="6" w:space="0"/>
            </w:tcBorders>
            <w:shd w:val="clear" w:color="auto" w:fill="auto"/>
            <w:tcMar>
              <w:left w:w="108" w:type="dxa"/>
              <w:right w:w="108" w:type="dxa"/>
            </w:tcMar>
            <w:vAlign w:val="center"/>
          </w:tcPr>
          <w:p w14:paraId="4E6D00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Calibri" w:hAnsi="Calibri" w:cs="Calibri"/>
                <w:sz w:val="21"/>
                <w:szCs w:val="21"/>
              </w:rPr>
            </w:pPr>
            <w:r>
              <w:rPr>
                <w:rFonts w:hint="eastAsia" w:ascii="仿宋" w:hAnsi="仿宋" w:eastAsia="仿宋" w:cs="仿宋"/>
                <w:sz w:val="28"/>
                <w:szCs w:val="28"/>
              </w:rPr>
              <w:t>联系人</w:t>
            </w:r>
          </w:p>
        </w:tc>
        <w:tc>
          <w:tcPr>
            <w:tcW w:w="1783" w:type="dxa"/>
            <w:tcBorders>
              <w:top w:val="nil"/>
              <w:left w:val="nil"/>
              <w:bottom w:val="single" w:color="auto" w:sz="6" w:space="0"/>
              <w:right w:val="single" w:color="auto" w:sz="6" w:space="0"/>
            </w:tcBorders>
            <w:shd w:val="clear" w:color="auto" w:fill="auto"/>
            <w:tcMar>
              <w:left w:w="108" w:type="dxa"/>
              <w:right w:w="108" w:type="dxa"/>
            </w:tcMar>
            <w:vAlign w:val="center"/>
          </w:tcPr>
          <w:p w14:paraId="48DD9A9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Calibri" w:hAnsi="Calibri" w:cs="Calibri"/>
                <w:sz w:val="21"/>
                <w:szCs w:val="21"/>
              </w:rPr>
            </w:pPr>
            <w:r>
              <w:rPr>
                <w:rFonts w:hint="eastAsia" w:ascii="仿宋" w:hAnsi="仿宋" w:eastAsia="仿宋" w:cs="仿宋"/>
                <w:sz w:val="28"/>
                <w:szCs w:val="28"/>
              </w:rPr>
              <w:t> </w:t>
            </w:r>
          </w:p>
        </w:tc>
        <w:tc>
          <w:tcPr>
            <w:tcW w:w="1936" w:type="dxa"/>
            <w:tcBorders>
              <w:top w:val="nil"/>
              <w:left w:val="nil"/>
              <w:bottom w:val="single" w:color="auto" w:sz="6" w:space="0"/>
              <w:right w:val="single" w:color="auto" w:sz="6" w:space="0"/>
            </w:tcBorders>
            <w:shd w:val="clear" w:color="auto" w:fill="auto"/>
            <w:tcMar>
              <w:left w:w="108" w:type="dxa"/>
              <w:right w:w="108" w:type="dxa"/>
            </w:tcMar>
            <w:vAlign w:val="center"/>
          </w:tcPr>
          <w:p w14:paraId="115242D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Calibri" w:hAnsi="Calibri" w:cs="Calibri"/>
                <w:sz w:val="21"/>
                <w:szCs w:val="21"/>
              </w:rPr>
            </w:pPr>
            <w:r>
              <w:rPr>
                <w:rFonts w:hint="eastAsia" w:ascii="仿宋" w:hAnsi="仿宋" w:eastAsia="仿宋" w:cs="仿宋"/>
                <w:sz w:val="28"/>
                <w:szCs w:val="28"/>
              </w:rPr>
              <w:t>联系电话</w:t>
            </w:r>
          </w:p>
        </w:tc>
        <w:tc>
          <w:tcPr>
            <w:tcW w:w="2079" w:type="dxa"/>
            <w:tcBorders>
              <w:top w:val="nil"/>
              <w:left w:val="nil"/>
              <w:bottom w:val="single" w:color="auto" w:sz="6" w:space="0"/>
              <w:right w:val="single" w:color="auto" w:sz="6" w:space="0"/>
            </w:tcBorders>
            <w:shd w:val="clear" w:color="auto" w:fill="auto"/>
            <w:tcMar>
              <w:left w:w="108" w:type="dxa"/>
              <w:right w:w="108" w:type="dxa"/>
            </w:tcMar>
            <w:vAlign w:val="center"/>
          </w:tcPr>
          <w:p w14:paraId="4389437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Calibri" w:hAnsi="Calibri" w:cs="Calibri"/>
                <w:sz w:val="21"/>
                <w:szCs w:val="21"/>
              </w:rPr>
            </w:pPr>
            <w:r>
              <w:rPr>
                <w:rFonts w:hint="eastAsia" w:ascii="仿宋" w:hAnsi="仿宋" w:eastAsia="仿宋" w:cs="仿宋"/>
                <w:sz w:val="28"/>
                <w:szCs w:val="28"/>
              </w:rPr>
              <w:t> </w:t>
            </w:r>
          </w:p>
        </w:tc>
      </w:tr>
      <w:tr w14:paraId="0ACEC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9" w:hRule="atLeast"/>
          <w:jc w:val="center"/>
        </w:trPr>
        <w:tc>
          <w:tcPr>
            <w:tcW w:w="1403" w:type="dxa"/>
            <w:vMerge w:val="restart"/>
            <w:tcBorders>
              <w:top w:val="nil"/>
              <w:left w:val="single" w:color="auto" w:sz="6" w:space="0"/>
              <w:bottom w:val="single" w:color="auto" w:sz="6" w:space="0"/>
              <w:right w:val="single" w:color="auto" w:sz="6" w:space="0"/>
            </w:tcBorders>
            <w:shd w:val="clear" w:color="auto" w:fill="auto"/>
            <w:tcMar>
              <w:left w:w="108" w:type="dxa"/>
              <w:right w:w="108" w:type="dxa"/>
            </w:tcMar>
            <w:vAlign w:val="center"/>
          </w:tcPr>
          <w:p w14:paraId="363A64B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Calibri" w:hAnsi="Calibri" w:cs="Calibri"/>
                <w:sz w:val="21"/>
                <w:szCs w:val="21"/>
              </w:rPr>
            </w:pPr>
            <w:r>
              <w:rPr>
                <w:rFonts w:hint="eastAsia" w:ascii="仿宋" w:hAnsi="仿宋" w:eastAsia="仿宋" w:cs="仿宋"/>
                <w:sz w:val="28"/>
                <w:szCs w:val="28"/>
              </w:rPr>
              <w:t>行政执法人员情况</w:t>
            </w:r>
          </w:p>
        </w:tc>
        <w:tc>
          <w:tcPr>
            <w:tcW w:w="1391" w:type="dxa"/>
            <w:tcBorders>
              <w:top w:val="nil"/>
              <w:left w:val="nil"/>
              <w:bottom w:val="single" w:color="auto" w:sz="6" w:space="0"/>
              <w:right w:val="single" w:color="auto" w:sz="6" w:space="0"/>
            </w:tcBorders>
            <w:shd w:val="clear" w:color="auto" w:fill="auto"/>
            <w:tcMar>
              <w:left w:w="108" w:type="dxa"/>
              <w:right w:w="108" w:type="dxa"/>
            </w:tcMar>
            <w:vAlign w:val="center"/>
          </w:tcPr>
          <w:p w14:paraId="6278C36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Calibri" w:hAnsi="Calibri" w:cs="Calibri"/>
                <w:sz w:val="21"/>
                <w:szCs w:val="21"/>
              </w:rPr>
            </w:pPr>
            <w:r>
              <w:rPr>
                <w:rFonts w:hint="eastAsia" w:ascii="仿宋" w:hAnsi="仿宋" w:eastAsia="仿宋" w:cs="仿宋"/>
                <w:sz w:val="28"/>
                <w:szCs w:val="28"/>
              </w:rPr>
              <w:t>姓名</w:t>
            </w:r>
          </w:p>
        </w:tc>
        <w:tc>
          <w:tcPr>
            <w:tcW w:w="1783" w:type="dxa"/>
            <w:tcBorders>
              <w:top w:val="nil"/>
              <w:left w:val="nil"/>
              <w:bottom w:val="single" w:color="auto" w:sz="6" w:space="0"/>
              <w:right w:val="single" w:color="auto" w:sz="6" w:space="0"/>
            </w:tcBorders>
            <w:shd w:val="clear" w:color="auto" w:fill="auto"/>
            <w:tcMar>
              <w:left w:w="108" w:type="dxa"/>
              <w:right w:w="108" w:type="dxa"/>
            </w:tcMar>
            <w:vAlign w:val="center"/>
          </w:tcPr>
          <w:p w14:paraId="237CA27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Calibri" w:hAnsi="Calibri" w:cs="Calibri"/>
                <w:sz w:val="21"/>
                <w:szCs w:val="21"/>
              </w:rPr>
            </w:pPr>
            <w:r>
              <w:rPr>
                <w:rFonts w:hint="eastAsia" w:ascii="仿宋" w:hAnsi="仿宋" w:eastAsia="仿宋" w:cs="仿宋"/>
                <w:sz w:val="28"/>
                <w:szCs w:val="28"/>
              </w:rPr>
              <w:t> </w:t>
            </w:r>
          </w:p>
        </w:tc>
        <w:tc>
          <w:tcPr>
            <w:tcW w:w="1936" w:type="dxa"/>
            <w:tcBorders>
              <w:top w:val="nil"/>
              <w:left w:val="nil"/>
              <w:bottom w:val="single" w:color="auto" w:sz="6" w:space="0"/>
              <w:right w:val="single" w:color="auto" w:sz="6" w:space="0"/>
            </w:tcBorders>
            <w:shd w:val="clear" w:color="auto" w:fill="auto"/>
            <w:tcMar>
              <w:left w:w="108" w:type="dxa"/>
              <w:right w:w="108" w:type="dxa"/>
            </w:tcMar>
            <w:vAlign w:val="center"/>
          </w:tcPr>
          <w:p w14:paraId="01D03E0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Calibri" w:hAnsi="Calibri" w:cs="Calibri"/>
                <w:sz w:val="21"/>
                <w:szCs w:val="21"/>
              </w:rPr>
            </w:pPr>
            <w:r>
              <w:rPr>
                <w:rFonts w:hint="eastAsia" w:ascii="仿宋" w:hAnsi="仿宋" w:eastAsia="仿宋" w:cs="仿宋"/>
                <w:sz w:val="28"/>
                <w:szCs w:val="28"/>
              </w:rPr>
              <w:t>行政执法证号</w:t>
            </w:r>
          </w:p>
        </w:tc>
        <w:tc>
          <w:tcPr>
            <w:tcW w:w="2079" w:type="dxa"/>
            <w:tcBorders>
              <w:top w:val="nil"/>
              <w:left w:val="nil"/>
              <w:bottom w:val="single" w:color="auto" w:sz="6" w:space="0"/>
              <w:right w:val="single" w:color="auto" w:sz="6" w:space="0"/>
            </w:tcBorders>
            <w:shd w:val="clear" w:color="auto" w:fill="auto"/>
            <w:tcMar>
              <w:left w:w="108" w:type="dxa"/>
              <w:right w:w="108" w:type="dxa"/>
            </w:tcMar>
            <w:vAlign w:val="center"/>
          </w:tcPr>
          <w:p w14:paraId="10B4257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Calibri" w:hAnsi="Calibri" w:cs="Calibri"/>
                <w:sz w:val="21"/>
                <w:szCs w:val="21"/>
              </w:rPr>
            </w:pPr>
            <w:r>
              <w:rPr>
                <w:rFonts w:hint="eastAsia" w:ascii="仿宋" w:hAnsi="仿宋" w:eastAsia="仿宋" w:cs="仿宋"/>
                <w:sz w:val="28"/>
                <w:szCs w:val="28"/>
              </w:rPr>
              <w:t> </w:t>
            </w:r>
          </w:p>
        </w:tc>
      </w:tr>
      <w:tr w14:paraId="4A610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9" w:hRule="atLeast"/>
          <w:jc w:val="center"/>
        </w:trPr>
        <w:tc>
          <w:tcPr>
            <w:tcW w:w="1403" w:type="dxa"/>
            <w:vMerge w:val="continue"/>
            <w:tcBorders>
              <w:top w:val="nil"/>
              <w:left w:val="single" w:color="auto" w:sz="6" w:space="0"/>
              <w:bottom w:val="single" w:color="auto" w:sz="6" w:space="0"/>
              <w:right w:val="single" w:color="auto" w:sz="6" w:space="0"/>
            </w:tcBorders>
            <w:shd w:val="clear" w:color="auto" w:fill="auto"/>
            <w:tcMar>
              <w:left w:w="108" w:type="dxa"/>
              <w:right w:w="108" w:type="dxa"/>
            </w:tcMar>
            <w:vAlign w:val="center"/>
          </w:tcPr>
          <w:p w14:paraId="1B384933">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sz w:val="24"/>
                <w:szCs w:val="24"/>
              </w:rPr>
            </w:pPr>
          </w:p>
        </w:tc>
        <w:tc>
          <w:tcPr>
            <w:tcW w:w="1391" w:type="dxa"/>
            <w:tcBorders>
              <w:top w:val="nil"/>
              <w:left w:val="nil"/>
              <w:bottom w:val="single" w:color="auto" w:sz="6" w:space="0"/>
              <w:right w:val="single" w:color="auto" w:sz="6" w:space="0"/>
            </w:tcBorders>
            <w:shd w:val="clear" w:color="auto" w:fill="auto"/>
            <w:tcMar>
              <w:left w:w="108" w:type="dxa"/>
              <w:right w:w="108" w:type="dxa"/>
            </w:tcMar>
            <w:vAlign w:val="center"/>
          </w:tcPr>
          <w:p w14:paraId="29E883D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Calibri" w:hAnsi="Calibri" w:cs="Calibri"/>
                <w:sz w:val="21"/>
                <w:szCs w:val="21"/>
              </w:rPr>
            </w:pPr>
            <w:r>
              <w:rPr>
                <w:rFonts w:hint="eastAsia" w:ascii="仿宋" w:hAnsi="仿宋" w:eastAsia="仿宋" w:cs="仿宋"/>
                <w:sz w:val="28"/>
                <w:szCs w:val="28"/>
              </w:rPr>
              <w:t>姓名</w:t>
            </w:r>
          </w:p>
        </w:tc>
        <w:tc>
          <w:tcPr>
            <w:tcW w:w="1783" w:type="dxa"/>
            <w:tcBorders>
              <w:top w:val="nil"/>
              <w:left w:val="nil"/>
              <w:bottom w:val="single" w:color="auto" w:sz="6" w:space="0"/>
              <w:right w:val="single" w:color="auto" w:sz="6" w:space="0"/>
            </w:tcBorders>
            <w:shd w:val="clear" w:color="auto" w:fill="auto"/>
            <w:tcMar>
              <w:left w:w="108" w:type="dxa"/>
              <w:right w:w="108" w:type="dxa"/>
            </w:tcMar>
            <w:vAlign w:val="center"/>
          </w:tcPr>
          <w:p w14:paraId="0C320A6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Calibri" w:hAnsi="Calibri" w:cs="Calibri"/>
                <w:sz w:val="21"/>
                <w:szCs w:val="21"/>
              </w:rPr>
            </w:pPr>
            <w:r>
              <w:rPr>
                <w:rFonts w:hint="eastAsia" w:ascii="仿宋" w:hAnsi="仿宋" w:eastAsia="仿宋" w:cs="仿宋"/>
                <w:sz w:val="28"/>
                <w:szCs w:val="28"/>
              </w:rPr>
              <w:t> </w:t>
            </w:r>
          </w:p>
        </w:tc>
        <w:tc>
          <w:tcPr>
            <w:tcW w:w="1936" w:type="dxa"/>
            <w:tcBorders>
              <w:top w:val="nil"/>
              <w:left w:val="nil"/>
              <w:bottom w:val="single" w:color="auto" w:sz="6" w:space="0"/>
              <w:right w:val="single" w:color="auto" w:sz="6" w:space="0"/>
            </w:tcBorders>
            <w:shd w:val="clear" w:color="auto" w:fill="auto"/>
            <w:tcMar>
              <w:left w:w="108" w:type="dxa"/>
              <w:right w:w="108" w:type="dxa"/>
            </w:tcMar>
            <w:vAlign w:val="center"/>
          </w:tcPr>
          <w:p w14:paraId="7325B54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Calibri" w:hAnsi="Calibri" w:cs="Calibri"/>
                <w:sz w:val="21"/>
                <w:szCs w:val="21"/>
              </w:rPr>
            </w:pPr>
            <w:r>
              <w:rPr>
                <w:rFonts w:hint="eastAsia" w:ascii="仿宋" w:hAnsi="仿宋" w:eastAsia="仿宋" w:cs="仿宋"/>
                <w:sz w:val="28"/>
                <w:szCs w:val="28"/>
              </w:rPr>
              <w:t>行政执法证号</w:t>
            </w:r>
          </w:p>
        </w:tc>
        <w:tc>
          <w:tcPr>
            <w:tcW w:w="2079" w:type="dxa"/>
            <w:tcBorders>
              <w:top w:val="nil"/>
              <w:left w:val="nil"/>
              <w:bottom w:val="single" w:color="auto" w:sz="6" w:space="0"/>
              <w:right w:val="single" w:color="auto" w:sz="6" w:space="0"/>
            </w:tcBorders>
            <w:shd w:val="clear" w:color="auto" w:fill="auto"/>
            <w:tcMar>
              <w:left w:w="108" w:type="dxa"/>
              <w:right w:w="108" w:type="dxa"/>
            </w:tcMar>
            <w:vAlign w:val="center"/>
          </w:tcPr>
          <w:p w14:paraId="031809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Calibri" w:hAnsi="Calibri" w:cs="Calibri"/>
                <w:sz w:val="21"/>
                <w:szCs w:val="21"/>
              </w:rPr>
            </w:pPr>
            <w:r>
              <w:rPr>
                <w:rFonts w:hint="eastAsia" w:ascii="仿宋" w:hAnsi="仿宋" w:eastAsia="仿宋" w:cs="仿宋"/>
                <w:sz w:val="28"/>
                <w:szCs w:val="28"/>
              </w:rPr>
              <w:t> </w:t>
            </w:r>
          </w:p>
        </w:tc>
      </w:tr>
      <w:tr w14:paraId="2F2A4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7" w:hRule="atLeast"/>
          <w:jc w:val="center"/>
        </w:trPr>
        <w:tc>
          <w:tcPr>
            <w:tcW w:w="1403" w:type="dxa"/>
            <w:tcBorders>
              <w:top w:val="nil"/>
              <w:left w:val="single" w:color="auto" w:sz="6" w:space="0"/>
              <w:bottom w:val="single" w:color="auto" w:sz="6" w:space="0"/>
              <w:right w:val="single" w:color="auto" w:sz="6" w:space="0"/>
            </w:tcBorders>
            <w:shd w:val="clear" w:color="auto" w:fill="auto"/>
            <w:tcMar>
              <w:left w:w="108" w:type="dxa"/>
              <w:right w:w="108" w:type="dxa"/>
            </w:tcMar>
            <w:vAlign w:val="center"/>
          </w:tcPr>
          <w:p w14:paraId="137815A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Calibri" w:hAnsi="Calibri" w:cs="Calibri"/>
                <w:sz w:val="21"/>
                <w:szCs w:val="21"/>
              </w:rPr>
            </w:pPr>
            <w:r>
              <w:rPr>
                <w:rFonts w:hint="eastAsia" w:ascii="仿宋" w:hAnsi="仿宋" w:eastAsia="仿宋" w:cs="仿宋"/>
                <w:sz w:val="28"/>
                <w:szCs w:val="28"/>
              </w:rPr>
              <w:t>检查时间</w:t>
            </w:r>
          </w:p>
        </w:tc>
        <w:tc>
          <w:tcPr>
            <w:tcW w:w="7189" w:type="dxa"/>
            <w:gridSpan w:val="4"/>
            <w:tcBorders>
              <w:top w:val="nil"/>
              <w:left w:val="nil"/>
              <w:bottom w:val="single" w:color="auto" w:sz="6" w:space="0"/>
              <w:right w:val="single" w:color="auto" w:sz="6" w:space="0"/>
            </w:tcBorders>
            <w:shd w:val="clear" w:color="auto" w:fill="auto"/>
            <w:tcMar>
              <w:left w:w="108" w:type="dxa"/>
              <w:right w:w="108" w:type="dxa"/>
            </w:tcMar>
            <w:vAlign w:val="center"/>
          </w:tcPr>
          <w:p w14:paraId="2992DDF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Calibri" w:hAnsi="Calibri" w:cs="Calibri"/>
                <w:sz w:val="21"/>
                <w:szCs w:val="21"/>
              </w:rPr>
            </w:pPr>
            <w:r>
              <w:rPr>
                <w:rFonts w:hint="eastAsia" w:ascii="仿宋" w:hAnsi="仿宋" w:eastAsia="仿宋" w:cs="仿宋"/>
                <w:sz w:val="28"/>
                <w:szCs w:val="28"/>
              </w:rPr>
              <w:t>   年  月  日（  时  分）至   年  月  日（  时  分）</w:t>
            </w:r>
          </w:p>
        </w:tc>
      </w:tr>
      <w:tr w14:paraId="507F8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7" w:hRule="atLeast"/>
          <w:jc w:val="center"/>
        </w:trPr>
        <w:tc>
          <w:tcPr>
            <w:tcW w:w="1403" w:type="dxa"/>
            <w:tcBorders>
              <w:top w:val="nil"/>
              <w:left w:val="single" w:color="auto" w:sz="6" w:space="0"/>
              <w:bottom w:val="single" w:color="auto" w:sz="6" w:space="0"/>
              <w:right w:val="single" w:color="auto" w:sz="6" w:space="0"/>
            </w:tcBorders>
            <w:shd w:val="clear" w:color="auto" w:fill="auto"/>
            <w:tcMar>
              <w:left w:w="108" w:type="dxa"/>
              <w:right w:w="108" w:type="dxa"/>
            </w:tcMar>
            <w:vAlign w:val="center"/>
          </w:tcPr>
          <w:p w14:paraId="7E74529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Calibri" w:hAnsi="Calibri" w:cs="Calibri"/>
                <w:sz w:val="21"/>
                <w:szCs w:val="21"/>
              </w:rPr>
            </w:pPr>
            <w:r>
              <w:rPr>
                <w:rFonts w:hint="eastAsia" w:ascii="仿宋" w:hAnsi="仿宋" w:eastAsia="仿宋" w:cs="仿宋"/>
                <w:sz w:val="28"/>
                <w:szCs w:val="28"/>
              </w:rPr>
              <w:t>检查地点</w:t>
            </w:r>
          </w:p>
        </w:tc>
        <w:tc>
          <w:tcPr>
            <w:tcW w:w="7189" w:type="dxa"/>
            <w:gridSpan w:val="4"/>
            <w:tcBorders>
              <w:top w:val="nil"/>
              <w:left w:val="nil"/>
              <w:bottom w:val="single" w:color="auto" w:sz="6" w:space="0"/>
              <w:right w:val="single" w:color="auto" w:sz="6" w:space="0"/>
            </w:tcBorders>
            <w:shd w:val="clear" w:color="auto" w:fill="auto"/>
            <w:tcMar>
              <w:left w:w="108" w:type="dxa"/>
              <w:right w:w="108" w:type="dxa"/>
            </w:tcMar>
            <w:vAlign w:val="center"/>
          </w:tcPr>
          <w:p w14:paraId="3903F87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1120"/>
              <w:jc w:val="center"/>
              <w:textAlignment w:val="auto"/>
              <w:rPr>
                <w:rFonts w:hint="default" w:ascii="Calibri" w:hAnsi="Calibri" w:cs="Calibri"/>
                <w:sz w:val="21"/>
                <w:szCs w:val="21"/>
              </w:rPr>
            </w:pPr>
            <w:r>
              <w:rPr>
                <w:rFonts w:hint="eastAsia" w:ascii="仿宋" w:hAnsi="仿宋" w:eastAsia="仿宋" w:cs="仿宋"/>
                <w:sz w:val="28"/>
                <w:szCs w:val="28"/>
              </w:rPr>
              <w:t> </w:t>
            </w:r>
          </w:p>
        </w:tc>
      </w:tr>
      <w:tr w14:paraId="3E409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34" w:hRule="atLeast"/>
          <w:jc w:val="center"/>
        </w:trPr>
        <w:tc>
          <w:tcPr>
            <w:tcW w:w="1403" w:type="dxa"/>
            <w:tcBorders>
              <w:top w:val="nil"/>
              <w:left w:val="single" w:color="auto" w:sz="6" w:space="0"/>
              <w:bottom w:val="single" w:color="auto" w:sz="6" w:space="0"/>
              <w:right w:val="single" w:color="auto" w:sz="6" w:space="0"/>
            </w:tcBorders>
            <w:shd w:val="clear" w:color="auto" w:fill="auto"/>
            <w:tcMar>
              <w:left w:w="108" w:type="dxa"/>
              <w:right w:w="108" w:type="dxa"/>
            </w:tcMar>
            <w:vAlign w:val="center"/>
          </w:tcPr>
          <w:p w14:paraId="61C21A4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Calibri" w:hAnsi="Calibri" w:cs="Calibri"/>
                <w:sz w:val="21"/>
                <w:szCs w:val="21"/>
              </w:rPr>
            </w:pPr>
            <w:r>
              <w:rPr>
                <w:rFonts w:hint="eastAsia" w:ascii="仿宋" w:hAnsi="仿宋" w:eastAsia="仿宋" w:cs="仿宋"/>
                <w:sz w:val="28"/>
                <w:szCs w:val="28"/>
              </w:rPr>
              <w:t>检查情况</w:t>
            </w:r>
          </w:p>
        </w:tc>
        <w:tc>
          <w:tcPr>
            <w:tcW w:w="7189" w:type="dxa"/>
            <w:gridSpan w:val="4"/>
            <w:tcBorders>
              <w:top w:val="nil"/>
              <w:left w:val="nil"/>
              <w:bottom w:val="single" w:color="auto" w:sz="6" w:space="0"/>
              <w:right w:val="single" w:color="auto" w:sz="6" w:space="0"/>
            </w:tcBorders>
            <w:shd w:val="clear" w:color="auto" w:fill="auto"/>
            <w:tcMar>
              <w:left w:w="108" w:type="dxa"/>
              <w:right w:w="108" w:type="dxa"/>
            </w:tcMar>
            <w:vAlign w:val="center"/>
          </w:tcPr>
          <w:p w14:paraId="1BE23D8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sz w:val="20"/>
                <w:szCs w:val="20"/>
              </w:rPr>
            </w:pPr>
            <w:r>
              <w:rPr>
                <w:rFonts w:hint="eastAsia" w:ascii="仿宋" w:hAnsi="仿宋" w:eastAsia="仿宋" w:cs="仿宋"/>
                <w:sz w:val="28"/>
                <w:szCs w:val="28"/>
              </w:rPr>
              <w:t> </w:t>
            </w:r>
          </w:p>
          <w:p w14:paraId="4E276CA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sz w:val="20"/>
                <w:szCs w:val="20"/>
              </w:rPr>
            </w:pPr>
            <w:r>
              <w:rPr>
                <w:rFonts w:hint="eastAsia" w:ascii="仿宋" w:hAnsi="仿宋" w:eastAsia="仿宋" w:cs="仿宋"/>
                <w:sz w:val="28"/>
                <w:szCs w:val="28"/>
              </w:rPr>
              <w:t> </w:t>
            </w:r>
          </w:p>
          <w:p w14:paraId="4CC376D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sz w:val="20"/>
                <w:szCs w:val="20"/>
              </w:rPr>
            </w:pPr>
            <w:r>
              <w:rPr>
                <w:rFonts w:hint="eastAsia" w:ascii="仿宋" w:hAnsi="仿宋" w:eastAsia="仿宋" w:cs="仿宋"/>
                <w:sz w:val="28"/>
                <w:szCs w:val="28"/>
              </w:rPr>
              <w:t> </w:t>
            </w:r>
          </w:p>
          <w:p w14:paraId="5C8CFFC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sz w:val="20"/>
                <w:szCs w:val="20"/>
              </w:rPr>
            </w:pPr>
            <w:r>
              <w:rPr>
                <w:rFonts w:hint="eastAsia" w:ascii="仿宋" w:hAnsi="仿宋" w:eastAsia="仿宋" w:cs="仿宋"/>
                <w:sz w:val="28"/>
                <w:szCs w:val="28"/>
              </w:rPr>
              <w:t> </w:t>
            </w:r>
          </w:p>
          <w:p w14:paraId="32D4907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sz w:val="20"/>
                <w:szCs w:val="20"/>
              </w:rPr>
            </w:pPr>
            <w:r>
              <w:rPr>
                <w:rFonts w:hint="eastAsia" w:ascii="仿宋" w:hAnsi="仿宋" w:eastAsia="仿宋" w:cs="仿宋"/>
                <w:sz w:val="28"/>
                <w:szCs w:val="28"/>
              </w:rPr>
              <w:t> </w:t>
            </w:r>
          </w:p>
          <w:p w14:paraId="2DC0F73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sz w:val="20"/>
                <w:szCs w:val="20"/>
              </w:rPr>
            </w:pPr>
            <w:r>
              <w:rPr>
                <w:rFonts w:hint="eastAsia" w:ascii="仿宋" w:hAnsi="仿宋" w:eastAsia="仿宋" w:cs="仿宋"/>
                <w:sz w:val="28"/>
                <w:szCs w:val="28"/>
              </w:rPr>
              <w:t> </w:t>
            </w:r>
          </w:p>
          <w:p w14:paraId="50293D2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sz w:val="20"/>
                <w:szCs w:val="20"/>
              </w:rPr>
            </w:pPr>
            <w:r>
              <w:rPr>
                <w:rFonts w:hint="eastAsia" w:ascii="仿宋" w:hAnsi="仿宋" w:eastAsia="仿宋" w:cs="仿宋"/>
                <w:sz w:val="28"/>
                <w:szCs w:val="28"/>
              </w:rPr>
              <w:t>（此处仅记录检查事实情况）</w:t>
            </w:r>
          </w:p>
          <w:p w14:paraId="16A64B7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sz w:val="20"/>
                <w:szCs w:val="20"/>
              </w:rPr>
            </w:pPr>
            <w:r>
              <w:rPr>
                <w:rFonts w:hint="eastAsia" w:ascii="仿宋" w:hAnsi="仿宋" w:eastAsia="仿宋" w:cs="仿宋"/>
                <w:sz w:val="28"/>
                <w:szCs w:val="28"/>
              </w:rPr>
              <w:t> </w:t>
            </w:r>
          </w:p>
          <w:p w14:paraId="4477F58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sz w:val="20"/>
                <w:szCs w:val="20"/>
              </w:rPr>
            </w:pPr>
            <w:r>
              <w:rPr>
                <w:rFonts w:hint="eastAsia" w:ascii="仿宋" w:hAnsi="仿宋" w:eastAsia="仿宋" w:cs="仿宋"/>
                <w:sz w:val="28"/>
                <w:szCs w:val="28"/>
              </w:rPr>
              <w:t> </w:t>
            </w:r>
          </w:p>
          <w:p w14:paraId="39D9EA3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sz w:val="20"/>
                <w:szCs w:val="20"/>
              </w:rPr>
            </w:pPr>
            <w:r>
              <w:rPr>
                <w:rFonts w:hint="eastAsia" w:ascii="仿宋" w:hAnsi="仿宋" w:eastAsia="仿宋" w:cs="仿宋"/>
                <w:sz w:val="28"/>
                <w:szCs w:val="28"/>
              </w:rPr>
              <w:t> </w:t>
            </w:r>
          </w:p>
          <w:p w14:paraId="3D57244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sz w:val="20"/>
                <w:szCs w:val="20"/>
              </w:rPr>
            </w:pPr>
            <w:r>
              <w:rPr>
                <w:rFonts w:hint="eastAsia" w:ascii="仿宋" w:hAnsi="仿宋" w:eastAsia="仿宋" w:cs="仿宋"/>
                <w:sz w:val="28"/>
                <w:szCs w:val="28"/>
              </w:rPr>
              <w:t> </w:t>
            </w:r>
          </w:p>
          <w:p w14:paraId="7C25624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32"/>
                <w:szCs w:val="32"/>
                <w:u w:val="single"/>
              </w:rPr>
            </w:pPr>
            <w:r>
              <w:rPr>
                <w:rFonts w:hint="eastAsia" w:ascii="仿宋" w:hAnsi="仿宋" w:eastAsia="仿宋" w:cs="仿宋"/>
                <w:sz w:val="28"/>
                <w:szCs w:val="28"/>
                <w:u w:val="none"/>
              </w:rPr>
              <w:t> </w:t>
            </w:r>
          </w:p>
          <w:p w14:paraId="6BA36C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sz w:val="32"/>
                <w:szCs w:val="32"/>
                <w:u w:val="single"/>
              </w:rPr>
            </w:pPr>
            <w:r>
              <w:rPr>
                <w:rFonts w:hint="eastAsia" w:ascii="仿宋" w:hAnsi="仿宋" w:eastAsia="仿宋" w:cs="仿宋"/>
                <w:sz w:val="28"/>
                <w:szCs w:val="28"/>
                <w:u w:val="none"/>
              </w:rPr>
              <w:t> </w:t>
            </w:r>
          </w:p>
          <w:p w14:paraId="1E0B59C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jc w:val="both"/>
              <w:textAlignment w:val="auto"/>
              <w:rPr>
                <w:rFonts w:hint="default" w:ascii="Calibri" w:hAnsi="Calibri" w:cs="Calibri"/>
                <w:sz w:val="21"/>
                <w:szCs w:val="21"/>
              </w:rPr>
            </w:pPr>
            <w:r>
              <w:rPr>
                <w:rFonts w:hint="eastAsia" w:ascii="仿宋" w:hAnsi="仿宋" w:eastAsia="仿宋" w:cs="仿宋"/>
                <w:sz w:val="28"/>
                <w:szCs w:val="28"/>
              </w:rPr>
              <w:t>被检查人：签名或者盖章           年   月   日</w:t>
            </w:r>
          </w:p>
          <w:p w14:paraId="1D9B367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Calibri" w:hAnsi="Calibri" w:cs="Calibri"/>
                <w:sz w:val="21"/>
                <w:szCs w:val="21"/>
              </w:rPr>
            </w:pPr>
            <w:r>
              <w:rPr>
                <w:rFonts w:hint="eastAsia" w:ascii="仿宋" w:hAnsi="仿宋" w:eastAsia="仿宋" w:cs="仿宋"/>
                <w:sz w:val="28"/>
                <w:szCs w:val="28"/>
              </w:rPr>
              <w:t> 行政执法人员：                   年   月   日</w:t>
            </w:r>
          </w:p>
          <w:p w14:paraId="7CCB6F3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jc w:val="both"/>
              <w:textAlignment w:val="auto"/>
              <w:rPr>
                <w:rFonts w:hint="default" w:ascii="Calibri" w:hAnsi="Calibri" w:cs="Calibri"/>
                <w:sz w:val="21"/>
                <w:szCs w:val="21"/>
              </w:rPr>
            </w:pPr>
            <w:r>
              <w:rPr>
                <w:rFonts w:hint="eastAsia" w:ascii="仿宋" w:hAnsi="仿宋" w:eastAsia="仿宋" w:cs="仿宋"/>
                <w:sz w:val="28"/>
                <w:szCs w:val="28"/>
              </w:rPr>
              <w:t>行政执法人员：                   年   月   日</w:t>
            </w:r>
          </w:p>
        </w:tc>
      </w:tr>
      <w:tr w14:paraId="34859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8" w:hRule="atLeast"/>
          <w:jc w:val="center"/>
        </w:trPr>
        <w:tc>
          <w:tcPr>
            <w:tcW w:w="1403" w:type="dxa"/>
            <w:tcBorders>
              <w:top w:val="nil"/>
              <w:left w:val="single" w:color="auto" w:sz="6" w:space="0"/>
              <w:bottom w:val="single" w:color="auto" w:sz="6" w:space="0"/>
              <w:right w:val="single" w:color="auto" w:sz="6" w:space="0"/>
            </w:tcBorders>
            <w:shd w:val="clear" w:color="auto" w:fill="auto"/>
            <w:tcMar>
              <w:left w:w="108" w:type="dxa"/>
              <w:right w:w="108" w:type="dxa"/>
            </w:tcMar>
            <w:vAlign w:val="center"/>
          </w:tcPr>
          <w:p w14:paraId="2BEE4F5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Calibri" w:hAnsi="Calibri" w:cs="Calibri"/>
                <w:sz w:val="21"/>
                <w:szCs w:val="21"/>
              </w:rPr>
            </w:pPr>
            <w:r>
              <w:rPr>
                <w:rFonts w:hint="eastAsia" w:ascii="仿宋" w:hAnsi="仿宋" w:eastAsia="仿宋" w:cs="仿宋"/>
                <w:sz w:val="28"/>
                <w:szCs w:val="28"/>
              </w:rPr>
              <w:t>结果告知</w:t>
            </w:r>
          </w:p>
        </w:tc>
        <w:tc>
          <w:tcPr>
            <w:tcW w:w="7189" w:type="dxa"/>
            <w:gridSpan w:val="4"/>
            <w:tcBorders>
              <w:top w:val="nil"/>
              <w:left w:val="nil"/>
              <w:bottom w:val="single" w:color="auto" w:sz="6" w:space="0"/>
              <w:right w:val="single" w:color="auto" w:sz="6" w:space="0"/>
            </w:tcBorders>
            <w:shd w:val="clear" w:color="auto" w:fill="auto"/>
            <w:tcMar>
              <w:left w:w="108" w:type="dxa"/>
              <w:right w:w="108" w:type="dxa"/>
            </w:tcMar>
            <w:vAlign w:val="center"/>
          </w:tcPr>
          <w:p w14:paraId="07BDAE8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宋体" w:hAnsi="宋体" w:eastAsia="宋体" w:cs="宋体"/>
                <w:sz w:val="32"/>
                <w:szCs w:val="32"/>
                <w:u w:val="single"/>
              </w:rPr>
            </w:pPr>
            <w:r>
              <w:rPr>
                <w:rFonts w:hint="eastAsia" w:ascii="仿宋" w:hAnsi="仿宋" w:eastAsia="仿宋" w:cs="仿宋"/>
                <w:sz w:val="28"/>
                <w:szCs w:val="28"/>
                <w:u w:val="none"/>
              </w:rPr>
              <w:t>☐通过行政检查</w:t>
            </w:r>
          </w:p>
          <w:p w14:paraId="2EB57BA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宋体" w:hAnsi="宋体" w:eastAsia="宋体" w:cs="宋体"/>
                <w:sz w:val="32"/>
                <w:szCs w:val="32"/>
                <w:u w:val="single"/>
              </w:rPr>
            </w:pPr>
            <w:r>
              <w:rPr>
                <w:rFonts w:hint="eastAsia" w:ascii="仿宋" w:hAnsi="仿宋" w:eastAsia="仿宋" w:cs="仿宋"/>
                <w:sz w:val="28"/>
                <w:szCs w:val="28"/>
                <w:u w:val="none"/>
              </w:rPr>
              <w:t>☐未通过行政检查</w:t>
            </w:r>
          </w:p>
          <w:p w14:paraId="2521D1C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宋体" w:hAnsi="宋体" w:eastAsia="宋体" w:cs="宋体"/>
                <w:sz w:val="32"/>
                <w:szCs w:val="32"/>
                <w:u w:val="single"/>
              </w:rPr>
            </w:pPr>
            <w:r>
              <w:rPr>
                <w:rFonts w:hint="eastAsia" w:ascii="仿宋" w:hAnsi="仿宋" w:eastAsia="仿宋" w:cs="仿宋"/>
                <w:sz w:val="28"/>
                <w:szCs w:val="28"/>
                <w:u w:val="none"/>
              </w:rPr>
              <w:t>☐其他</w:t>
            </w:r>
          </w:p>
        </w:tc>
      </w:tr>
    </w:tbl>
    <w:p w14:paraId="19CC6BF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宋体" w:hAnsi="宋体" w:eastAsia="宋体" w:cs="宋体"/>
          <w:i w:val="0"/>
          <w:iCs w:val="0"/>
          <w:caps w:val="0"/>
          <w:color w:val="333333"/>
          <w:spacing w:val="0"/>
          <w:sz w:val="32"/>
          <w:szCs w:val="32"/>
          <w:u w:val="single"/>
        </w:rPr>
      </w:pPr>
      <w:r>
        <w:rPr>
          <w:rFonts w:hint="eastAsia" w:ascii="黑体" w:hAnsi="宋体" w:eastAsia="黑体" w:cs="黑体"/>
          <w:i w:val="0"/>
          <w:iCs w:val="0"/>
          <w:caps w:val="0"/>
          <w:color w:val="333333"/>
          <w:spacing w:val="0"/>
          <w:sz w:val="32"/>
          <w:szCs w:val="32"/>
          <w:u w:val="none"/>
          <w:shd w:val="clear" w:fill="FFFFFF"/>
        </w:rPr>
        <w:t>【注意事项】</w:t>
      </w:r>
    </w:p>
    <w:p w14:paraId="2038DAD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0"/>
          <w:szCs w:val="30"/>
          <w:shd w:val="clear" w:fill="FFFFFF"/>
        </w:rPr>
        <w:t>1.检查情况主要填写检查事项、标准、方式、内容和存在的问题等。各地区、各部门要结合实际，以条目化的形式规范填写内容，尽可能采用勾选框等方式，快速、便捷、准确记录检查情况，以减轻行政执法人员负担，同时使被检查人清晰知晓检查情况。</w:t>
      </w:r>
    </w:p>
    <w:p w14:paraId="6A43E11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default" w:ascii="Calibri" w:hAnsi="Calibri" w:cs="Calibri"/>
          <w:i w:val="0"/>
          <w:iCs w:val="0"/>
          <w:caps w:val="0"/>
          <w:color w:val="333333"/>
          <w:spacing w:val="0"/>
          <w:sz w:val="21"/>
          <w:szCs w:val="21"/>
        </w:rPr>
      </w:pPr>
      <w:r>
        <w:rPr>
          <w:rFonts w:hint="eastAsia" w:ascii="楷体" w:hAnsi="楷体" w:eastAsia="楷体" w:cs="楷体"/>
          <w:i w:val="0"/>
          <w:iCs w:val="0"/>
          <w:caps w:val="0"/>
          <w:color w:val="333333"/>
          <w:spacing w:val="0"/>
          <w:sz w:val="30"/>
          <w:szCs w:val="30"/>
          <w:shd w:val="clear" w:fill="FFFFFF"/>
        </w:rPr>
        <w:t>2.检查结果能当场告知的，应当当场告知。不能当场告知的，应当及时告知。实施行政检查时，要加强指导服务。</w:t>
      </w:r>
    </w:p>
    <w:p w14:paraId="277B80B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eastAsia" w:ascii="楷体" w:hAnsi="楷体" w:eastAsia="楷体" w:cs="楷体"/>
          <w:i w:val="0"/>
          <w:iCs w:val="0"/>
          <w:caps w:val="0"/>
          <w:color w:val="333333"/>
          <w:spacing w:val="0"/>
          <w:sz w:val="30"/>
          <w:szCs w:val="30"/>
          <w:shd w:val="clear" w:fill="FFFFFF"/>
        </w:rPr>
      </w:pPr>
      <w:r>
        <w:rPr>
          <w:rFonts w:hint="eastAsia" w:ascii="楷体" w:hAnsi="楷体" w:eastAsia="楷体" w:cs="楷体"/>
          <w:i w:val="0"/>
          <w:iCs w:val="0"/>
          <w:caps w:val="0"/>
          <w:color w:val="333333"/>
          <w:spacing w:val="0"/>
          <w:sz w:val="30"/>
          <w:szCs w:val="30"/>
          <w:shd w:val="clear" w:fill="FFFFFF"/>
        </w:rPr>
        <w:t>3.通过信息平台统一公示检查结果的，应当在检查时告知被检查人查询途径。</w:t>
      </w:r>
    </w:p>
    <w:p w14:paraId="30D16D2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eastAsia" w:ascii="楷体" w:hAnsi="楷体" w:eastAsia="楷体" w:cs="楷体"/>
          <w:i w:val="0"/>
          <w:iCs w:val="0"/>
          <w:caps w:val="0"/>
          <w:color w:val="333333"/>
          <w:spacing w:val="0"/>
          <w:sz w:val="30"/>
          <w:szCs w:val="30"/>
          <w:shd w:val="clear" w:fill="FFFFFF"/>
        </w:rPr>
      </w:pPr>
    </w:p>
    <w:p w14:paraId="0066BB5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eastAsia" w:ascii="楷体" w:hAnsi="楷体" w:eastAsia="楷体" w:cs="楷体"/>
          <w:i w:val="0"/>
          <w:iCs w:val="0"/>
          <w:caps w:val="0"/>
          <w:color w:val="333333"/>
          <w:spacing w:val="0"/>
          <w:sz w:val="30"/>
          <w:szCs w:val="30"/>
          <w:shd w:val="clear" w:fill="FFFFFF"/>
        </w:rPr>
      </w:pPr>
    </w:p>
    <w:p w14:paraId="7B4BDEFC">
      <w:pPr>
        <w:keepNext w:val="0"/>
        <w:keepLines w:val="0"/>
        <w:pageBreakBefore w:val="0"/>
        <w:kinsoku/>
        <w:wordWrap/>
        <w:overflowPunct/>
        <w:topLinePunct w:val="0"/>
        <w:autoSpaceDE/>
        <w:autoSpaceDN/>
        <w:bidi w:val="0"/>
        <w:adjustRightInd/>
        <w:snapToGrid/>
        <w:spacing w:line="560" w:lineRule="exact"/>
        <w:textAlignment w:val="auto"/>
        <w:rPr>
          <w:rFonts w:hint="default" w:eastAsia="方正小标宋简体"/>
          <w:lang w:val="en-US" w:eastAsia="zh-CN"/>
        </w:rPr>
      </w:pPr>
    </w:p>
    <w:sectPr>
      <w:pgSz w:w="11906" w:h="16838"/>
      <w:pgMar w:top="2098" w:right="1531" w:bottom="2098" w:left="1531" w:header="851" w:footer="992" w:gutter="0"/>
      <w:cols w:space="0" w:num="1"/>
      <w:rtlGutter w:val="0"/>
      <w:docGrid w:type="lines" w:linePitch="38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94"/>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D860C3"/>
    <w:rsid w:val="09281A36"/>
    <w:rsid w:val="092F0F5F"/>
    <w:rsid w:val="0C222AD8"/>
    <w:rsid w:val="0DC81DB9"/>
    <w:rsid w:val="0F42691F"/>
    <w:rsid w:val="17B96CD3"/>
    <w:rsid w:val="1E6F33B7"/>
    <w:rsid w:val="261A25F6"/>
    <w:rsid w:val="2CA62842"/>
    <w:rsid w:val="34487DEB"/>
    <w:rsid w:val="353E1D6B"/>
    <w:rsid w:val="37D12F3F"/>
    <w:rsid w:val="38BD1542"/>
    <w:rsid w:val="3E2A41B3"/>
    <w:rsid w:val="42323F97"/>
    <w:rsid w:val="425E588C"/>
    <w:rsid w:val="42D11AAC"/>
    <w:rsid w:val="464D4196"/>
    <w:rsid w:val="4A7B537E"/>
    <w:rsid w:val="4BC56A99"/>
    <w:rsid w:val="51825244"/>
    <w:rsid w:val="5AA1498D"/>
    <w:rsid w:val="614B220C"/>
    <w:rsid w:val="61547CD7"/>
    <w:rsid w:val="628440A6"/>
    <w:rsid w:val="647806A1"/>
    <w:rsid w:val="65C91720"/>
    <w:rsid w:val="693A4A6F"/>
    <w:rsid w:val="69ED776C"/>
    <w:rsid w:val="6BB303D9"/>
    <w:rsid w:val="70173B86"/>
    <w:rsid w:val="71604E1C"/>
    <w:rsid w:val="71C15FC2"/>
    <w:rsid w:val="76363490"/>
    <w:rsid w:val="76860D44"/>
    <w:rsid w:val="78370FC3"/>
    <w:rsid w:val="7BF31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pageBreakBefore w:val="0"/>
      <w:widowControl w:val="0"/>
      <w:kinsoku/>
      <w:wordWrap/>
      <w:overflowPunct/>
      <w:topLinePunct w:val="0"/>
      <w:autoSpaceDE/>
      <w:autoSpaceDN/>
      <w:bidi w:val="0"/>
      <w:adjustRightInd/>
      <w:snapToGrid/>
      <w:spacing w:line="440" w:lineRule="exact"/>
      <w:ind w:firstLine="0"/>
      <w:jc w:val="both"/>
      <w:textAlignment w:val="auto"/>
    </w:pPr>
    <w:rPr>
      <w:rFonts w:ascii="仿宋_GB2312" w:hAnsi="Times New Roman" w:eastAsia="仿宋_GB2312" w:cs="仿宋_GB2312"/>
      <w:color w:val="auto"/>
      <w:kern w:val="0"/>
      <w:sz w:val="28"/>
      <w:szCs w:val="32"/>
      <w:shd w:val="clear" w:color="auto" w:fill="FFFFFF"/>
      <w:lang w:val="en-US" w:eastAsia="zh-CN" w:bidi="ar-SA"/>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before="50" w:after="50" w:afterLines="5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样式1"/>
    <w:basedOn w:val="1"/>
    <w:qFormat/>
    <w:uiPriority w:val="0"/>
    <w:pPr>
      <w:keepNext/>
      <w:keepLines/>
      <w:spacing w:before="340" w:beforeLines="0" w:after="330" w:afterLines="0" w:line="576" w:lineRule="auto"/>
      <w:outlineLvl w:val="0"/>
    </w:pPr>
    <w:rPr>
      <w:rFonts w:hint="default" w:asciiTheme="minorAscii" w:hAnsiTheme="minorAscii"/>
      <w:b/>
      <w:kern w:val="44"/>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1137</Words>
  <Characters>1144</Characters>
  <Lines>0</Lines>
  <Paragraphs>0</Paragraphs>
  <TotalTime>3</TotalTime>
  <ScaleCrop>false</ScaleCrop>
  <LinksUpToDate>false</LinksUpToDate>
  <CharactersWithSpaces>1940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2025-07-24T10:38:00Z</dcterms:created>
  <dc:creator>admin</dc:creator>
  <cp:lastModifiedBy>dxw</cp:lastModifiedBy>
  <cp:lastPrinted>2025-10-27T09:50:00Z</cp:lastPrinted>
  <dcterms:modified xsi:type="dcterms:W3CDTF">2026-01-22T08:34:37Z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AD6602A3D73C4D6F9278F5B35876393E_13</vt:lpwstr>
  </property>
  <property fmtid="{D5CDD505-2E9C-101B-9397-08002B2CF9AE}" pid="4" name="KSOTemplateDocerSaveRecord">
    <vt:lpwstr>eyJoZGlkIjoiZWViNzYwNDE4MDNlOGM0Y2JkMmUwYWFiN2EwM2FjNjciLCJ1c2VySWQiOiI0NjE3OTc3MDkifQ==</vt:lpwstr>
  </property>
</Properties>
</file>