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5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暂无内容，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后续开展将及时公示。</w:t>
      </w:r>
    </w:p>
    <w:sectPr>
      <w:pgSz w:w="11906" w:h="16838"/>
      <w:pgMar w:top="1984" w:right="1531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931CE"/>
    <w:rsid w:val="256C52FD"/>
    <w:rsid w:val="3103667B"/>
    <w:rsid w:val="59153AAF"/>
    <w:rsid w:val="6886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2023-01-06T04:17:00Z</dcterms:created>
  <dc:creator>Administrator</dc:creator>
  <cp:lastModifiedBy>路飞＆羊女</cp:lastModifiedBy>
  <dcterms:modified xsi:type="dcterms:W3CDTF">2025-11-21T10:19:26Z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A5553A9D8B4A42C48926E31CE466452E</vt:lpwstr>
  </property>
  <property fmtid="{D5CDD505-2E9C-101B-9397-08002B2CF9AE}" pid="4" name="KSOTemplateDocerSaveRecord">
    <vt:lpwstr>eyJoZGlkIjoiNmNlODQ0MTdlOTM3OWU0ZGM5Yjg1NDc2YWYxZTg5ODYiLCJ1c2VySWQiOiIxMDY1ODQyMDI3In0=</vt:lpwstr>
  </property>
</Properties>
</file>