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jc w:val="left"/>
        <w:textAlignment w:val="auto"/>
        <w:rPr>
          <w:rFonts w:hint="default" w:ascii="仿宋_GB2312" w:hAnsi="Calibri" w:eastAsia="仿宋_GB2312" w:cs="仿宋_GB2312"/>
          <w:color w:val="333333"/>
          <w:sz w:val="31"/>
          <w:szCs w:val="31"/>
          <w:u w:val="none"/>
          <w:shd w:val="clear" w:fill="FFFFFF"/>
          <w:lang w:val="en-US" w:eastAsia="zh-CN"/>
        </w:rPr>
      </w:pPr>
      <w:r>
        <w:rPr>
          <w:rFonts w:ascii="仿宋_GB2312" w:hAnsi="Calibri" w:eastAsia="仿宋_GB2312" w:cs="仿宋_GB2312"/>
          <w:color w:val="333333"/>
          <w:sz w:val="31"/>
          <w:szCs w:val="31"/>
          <w:shd w:val="clear" w:fill="FFFFFF"/>
        </w:rPr>
        <w:t>编号：</w:t>
      </w:r>
      <w:r>
        <w:rPr>
          <w:rFonts w:hint="eastAsia" w:ascii="仿宋_GB2312" w:hAnsi="Calibri" w:cs="仿宋_GB2312"/>
          <w:color w:val="333333"/>
          <w:sz w:val="31"/>
          <w:szCs w:val="31"/>
          <w:shd w:val="clear" w:fill="FFFFFF"/>
          <w:lang w:eastAsia="zh-CN"/>
        </w:rPr>
        <w:t>四师生态</w:t>
      </w:r>
      <w:r>
        <w:rPr>
          <w:rFonts w:hint="eastAsia" w:ascii="仿宋_GB2312" w:hAnsi="Calibri" w:cs="仿宋_GB2312"/>
          <w:color w:val="333333"/>
          <w:sz w:val="31"/>
          <w:szCs w:val="31"/>
          <w:shd w:val="clear" w:fill="FFFFFF"/>
          <w:lang w:val="en-US" w:eastAsia="zh-CN"/>
        </w:rPr>
        <w:t>202</w:t>
      </w:r>
      <w:r>
        <w:rPr>
          <w:rFonts w:hint="eastAsia" w:ascii="仿宋_GB2312" w:hAnsi="Calibri" w:cs="仿宋_GB2312"/>
          <w:color w:val="333333"/>
          <w:sz w:val="31"/>
          <w:szCs w:val="31"/>
          <w:shd w:val="clear" w:fill="FFFFFF"/>
          <w:lang w:val="en-US" w:eastAsia="zh-CN"/>
        </w:rPr>
        <w:sym w:font="Wingdings 2" w:char="00A3"/>
      </w:r>
      <w:r>
        <w:rPr>
          <w:rFonts w:hint="eastAsia" w:ascii="仿宋_GB2312" w:hAnsi="Calibri" w:cs="仿宋_GB2312"/>
          <w:color w:val="333333"/>
          <w:sz w:val="31"/>
          <w:szCs w:val="31"/>
          <w:shd w:val="clear" w:fill="FFFFFF"/>
          <w:lang w:val="en-US" w:eastAsia="zh-CN"/>
        </w:rPr>
        <w:sym w:font="Wingdings 2" w:char="00A3"/>
      </w:r>
      <w:r>
        <w:rPr>
          <w:rFonts w:hint="eastAsia" w:ascii="仿宋_GB2312" w:hAnsi="Calibri" w:cs="仿宋_GB2312"/>
          <w:color w:val="333333"/>
          <w:sz w:val="31"/>
          <w:szCs w:val="31"/>
          <w:shd w:val="clear" w:fill="FFFFFF"/>
          <w:lang w:val="en-US" w:eastAsia="zh-CN"/>
        </w:rPr>
        <w:sym w:font="Wingdings 2" w:char="00A3"/>
      </w:r>
      <w:r>
        <w:rPr>
          <w:rFonts w:hint="eastAsia" w:ascii="仿宋_GB2312" w:hAnsi="Calibri" w:cs="仿宋_GB2312"/>
          <w:color w:val="333333"/>
          <w:sz w:val="31"/>
          <w:szCs w:val="31"/>
          <w:shd w:val="clear" w:fill="FFFFFF"/>
          <w:lang w:val="en-US" w:eastAsia="zh-CN"/>
        </w:rPr>
        <w:sym w:font="Wingdings 2" w:char="00A3"/>
      </w:r>
      <w:r>
        <w:rPr>
          <w:rFonts w:hint="eastAsia" w:ascii="仿宋_GB2312" w:hAnsi="Calibri" w:cs="仿宋_GB2312"/>
          <w:color w:val="333333"/>
          <w:sz w:val="31"/>
          <w:szCs w:val="31"/>
          <w:shd w:val="clear" w:fill="FFFFFF"/>
          <w:lang w:val="en-US" w:eastAsia="zh-CN"/>
        </w:rPr>
        <w:sym w:font="Wingdings 2" w:char="00A3"/>
      </w:r>
      <w:r>
        <w:rPr>
          <w:rFonts w:hint="eastAsia" w:ascii="仿宋_GB2312" w:hAnsi="Calibri" w:cs="仿宋_GB2312"/>
          <w:color w:val="333333"/>
          <w:sz w:val="31"/>
          <w:szCs w:val="31"/>
          <w:shd w:val="clear" w:fill="FFFFFF"/>
          <w:lang w:val="en-US" w:eastAsia="zh-CN"/>
        </w:rPr>
        <w:sym w:font="Wingdings 2" w:char="00A3"/>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eastAsia="仿宋_GB2312"/>
          <w:lang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行政检查通知书</w:t>
      </w: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lang w:val="en-US" w:eastAsia="zh-CN"/>
        </w:rPr>
      </w:pPr>
      <w:r>
        <w:rPr>
          <w:rFonts w:hint="eastAsia"/>
          <w:u w:val="single"/>
          <w:lang w:val="en-US" w:eastAsia="zh-CN"/>
        </w:rPr>
        <w:t xml:space="preserve"> 被检查人名称、社会统一信用代码           </w:t>
      </w:r>
      <w:r>
        <w:rPr>
          <w:rFonts w:hint="eastAsia"/>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ascii="Calibri" w:hAnsi="Calibri" w:cs="Calibri"/>
          <w:sz w:val="21"/>
          <w:szCs w:val="21"/>
        </w:rPr>
      </w:pPr>
      <w:r>
        <w:rPr>
          <w:rFonts w:ascii="仿宋_GB2312" w:hAnsi="Calibri" w:eastAsia="仿宋_GB2312" w:cs="仿宋_GB2312"/>
          <w:color w:val="333333"/>
          <w:sz w:val="31"/>
          <w:szCs w:val="31"/>
          <w:shd w:val="clear" w:fill="FFFFFF"/>
        </w:rPr>
        <w:t>根据</w:t>
      </w:r>
      <w:r>
        <w:rPr>
          <w:rFonts w:hint="eastAsia" w:ascii="仿宋_GB2312" w:hAnsi="Calibri" w:cs="仿宋_GB2312"/>
          <w:color w:val="333333"/>
          <w:sz w:val="31"/>
          <w:szCs w:val="31"/>
          <w:u w:val="single"/>
          <w:shd w:val="clear" w:fill="FFFFFF"/>
          <w:lang w:eastAsia="zh-CN"/>
        </w:rPr>
        <w:t>《行政处罚法》、</w:t>
      </w:r>
      <w:r>
        <w:rPr>
          <w:rFonts w:hint="eastAsia" w:ascii="仿宋_GB2312" w:hAnsi="Calibri" w:cs="仿宋_GB2312"/>
          <w:color w:val="333333"/>
          <w:sz w:val="31"/>
          <w:szCs w:val="31"/>
          <w:u w:val="single"/>
          <w:shd w:val="clear" w:fill="FFFFFF"/>
          <w:lang w:val="en-US" w:eastAsia="zh-CN"/>
        </w:rPr>
        <w:t>《中华人民共和国环境保护法》、《中华人民共和国湿地保护法》、《中华人民共和国噪声污染防治法》、《中华人民共和国核安全法》、《中华人民共和国固体废物污染环境防治法》、《中华人民共和国大气污染防治法》、《中华人民共和国水污染防治法》、《中华人民共和国水法》、《中华人民共和国放射性污染防治法》</w:t>
      </w:r>
      <w:r>
        <w:rPr>
          <w:rFonts w:hint="eastAsia" w:ascii="仿宋_GB2312" w:hAnsi="Calibri" w:eastAsia="仿宋_GB2312" w:cs="仿宋_GB2312"/>
          <w:color w:val="333333"/>
          <w:sz w:val="31"/>
          <w:szCs w:val="31"/>
          <w:shd w:val="clear" w:fill="FFFFFF"/>
        </w:rPr>
        <w:t>，决定对你单位实施行政检查。现将相关事项通知如下：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right="0" w:firstLine="620" w:firstLineChars="200"/>
        <w:jc w:val="left"/>
        <w:textAlignment w:val="auto"/>
        <w:rPr>
          <w:rFonts w:ascii="Calibri" w:hAnsi="Calibri" w:cs="Calibri"/>
          <w:sz w:val="21"/>
          <w:szCs w:val="21"/>
        </w:rPr>
      </w:pPr>
      <w:r>
        <w:rPr>
          <w:rFonts w:ascii="黑体" w:hAnsi="宋体" w:eastAsia="黑体" w:cs="黑体"/>
          <w:color w:val="333333"/>
          <w:sz w:val="31"/>
          <w:szCs w:val="31"/>
          <w:shd w:val="clear" w:fill="FFFFFF"/>
        </w:rPr>
        <w:t>一、</w:t>
      </w:r>
      <w:r>
        <w:rPr>
          <w:rFonts w:hint="eastAsia" w:ascii="黑体" w:hAnsi="宋体" w:eastAsia="黑体" w:cs="黑体"/>
          <w:color w:val="333333"/>
          <w:sz w:val="31"/>
          <w:szCs w:val="31"/>
          <w:shd w:val="clear" w:fill="FFFFFF"/>
        </w:rPr>
        <w:t>行政执法人员信息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eastAsia" w:ascii="Calibri" w:hAnsi="Calibri" w:eastAsia="仿宋_GB2312" w:cs="Calibri"/>
          <w:sz w:val="21"/>
          <w:szCs w:val="21"/>
          <w:lang w:val="en-US" w:eastAsia="zh-CN"/>
        </w:rPr>
      </w:pPr>
      <w:r>
        <w:rPr>
          <w:rFonts w:ascii="仿宋_GB2312" w:hAnsi="Calibri" w:eastAsia="仿宋_GB2312" w:cs="仿宋_GB2312"/>
          <w:color w:val="333333"/>
          <w:sz w:val="31"/>
          <w:szCs w:val="31"/>
          <w:shd w:val="clear" w:fill="FFFFFF"/>
        </w:rPr>
        <w:t>姓名：</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张三    </w:t>
      </w:r>
      <w:r>
        <w:rPr>
          <w:rFonts w:hint="eastAsia" w:ascii="仿宋_GB2312" w:hAnsi="Calibri" w:eastAsia="仿宋_GB2312" w:cs="仿宋_GB2312"/>
          <w:color w:val="333333"/>
          <w:sz w:val="31"/>
          <w:szCs w:val="31"/>
          <w:shd w:val="clear" w:fill="FFFFFF"/>
        </w:rPr>
        <w:t>   行政执法证号：</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1110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default" w:ascii="Calibri" w:hAnsi="Calibri" w:cs="Calibri"/>
          <w:sz w:val="21"/>
          <w:szCs w:val="21"/>
        </w:rPr>
      </w:pPr>
      <w:r>
        <w:rPr>
          <w:rFonts w:hint="eastAsia" w:ascii="仿宋_GB2312" w:hAnsi="Calibri" w:eastAsia="仿宋_GB2312" w:cs="仿宋_GB2312"/>
          <w:color w:val="333333"/>
          <w:sz w:val="31"/>
          <w:szCs w:val="31"/>
          <w:shd w:val="clear" w:fill="FFFFFF"/>
        </w:rPr>
        <w:t>姓名：</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r>
        <w:rPr>
          <w:rFonts w:hint="eastAsia" w:ascii="仿宋_GB2312" w:hAnsi="Calibri" w:eastAsia="仿宋_GB2312" w:cs="仿宋_GB2312"/>
          <w:color w:val="333333"/>
          <w:sz w:val="31"/>
          <w:szCs w:val="31"/>
          <w:shd w:val="clear" w:fill="FFFFFF"/>
        </w:rPr>
        <w:t> 行政执法证号：</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ascii="Calibri" w:hAnsi="Calibri" w:cs="Calibri"/>
          <w:sz w:val="21"/>
          <w:szCs w:val="21"/>
        </w:rPr>
      </w:pPr>
      <w:r>
        <w:rPr>
          <w:rFonts w:ascii="黑体" w:hAnsi="宋体" w:eastAsia="黑体" w:cs="黑体"/>
          <w:color w:val="333333"/>
          <w:sz w:val="31"/>
          <w:szCs w:val="31"/>
          <w:shd w:val="clear" w:fill="FFFFFF"/>
        </w:rPr>
        <w:t>二、</w:t>
      </w:r>
      <w:r>
        <w:rPr>
          <w:rFonts w:hint="eastAsia" w:ascii="黑体" w:hAnsi="宋体" w:eastAsia="黑体" w:cs="黑体"/>
          <w:color w:val="333333"/>
          <w:sz w:val="31"/>
          <w:szCs w:val="31"/>
          <w:shd w:val="clear" w:fill="FFFFFF"/>
        </w:rPr>
        <w:t>行政检查时间及地点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default" w:ascii="Calibri" w:hAnsi="Calibri" w:eastAsia="仿宋_GB2312" w:cs="Calibri"/>
          <w:sz w:val="21"/>
          <w:szCs w:val="21"/>
          <w:lang w:val="en-US" w:eastAsia="zh-CN"/>
        </w:rPr>
      </w:pPr>
      <w:r>
        <w:rPr>
          <w:rFonts w:ascii="仿宋_GB2312" w:hAnsi="Calibri" w:eastAsia="仿宋_GB2312" w:cs="仿宋_GB2312"/>
          <w:color w:val="333333"/>
          <w:sz w:val="31"/>
          <w:szCs w:val="31"/>
          <w:shd w:val="clear" w:fill="FFFFFF"/>
        </w:rPr>
        <w:t>时间：</w:t>
      </w:r>
      <w:r>
        <w:rPr>
          <w:rFonts w:hint="eastAsia" w:ascii="仿宋_GB2312" w:hAnsi="Calibri" w:eastAsia="仿宋_GB2312" w:cs="仿宋_GB2312"/>
          <w:color w:val="333333"/>
          <w:sz w:val="31"/>
          <w:szCs w:val="31"/>
          <w:shd w:val="clear" w:fill="FFFFFF"/>
        </w:rPr>
        <w:t>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  年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月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日</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至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年</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月</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日</w:t>
      </w:r>
      <w:r>
        <w:rPr>
          <w:rFonts w:hint="eastAsia" w:ascii="仿宋_GB2312" w:hAnsi="Calibri" w:cs="仿宋_GB2312"/>
          <w:color w:val="333333"/>
          <w:sz w:val="31"/>
          <w:szCs w:val="31"/>
          <w:shd w:val="clear"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eastAsia" w:ascii="Calibri" w:hAnsi="Calibri" w:eastAsia="仿宋_GB2312" w:cs="Calibri"/>
          <w:sz w:val="21"/>
          <w:szCs w:val="21"/>
          <w:lang w:eastAsia="zh-CN"/>
        </w:rPr>
      </w:pPr>
      <w:r>
        <w:rPr>
          <w:rFonts w:ascii="仿宋_GB2312" w:hAnsi="Calibri" w:eastAsia="仿宋_GB2312" w:cs="仿宋_GB2312"/>
          <w:color w:val="333333"/>
          <w:sz w:val="31"/>
          <w:szCs w:val="31"/>
          <w:shd w:val="clear" w:fill="FFFFFF"/>
        </w:rPr>
        <w:t>地点：</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xx公司</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ascii="Calibri" w:hAnsi="Calibri" w:cs="Calibri"/>
          <w:sz w:val="21"/>
          <w:szCs w:val="21"/>
        </w:rPr>
      </w:pPr>
      <w:r>
        <w:rPr>
          <w:rFonts w:ascii="黑体" w:hAnsi="宋体" w:eastAsia="黑体" w:cs="黑体"/>
          <w:color w:val="333333"/>
          <w:sz w:val="31"/>
          <w:szCs w:val="31"/>
          <w:shd w:val="clear" w:fill="FFFFFF"/>
        </w:rPr>
        <w:t>三、行政检查法律依据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640" w:leftChars="200" w:right="0" w:firstLine="0" w:firstLineChars="0"/>
        <w:jc w:val="left"/>
        <w:textAlignment w:val="auto"/>
        <w:rPr>
          <w:rFonts w:hint="default" w:ascii="宋体" w:hAnsi="宋体" w:eastAsia="仿宋_GB2312" w:cs="宋体"/>
          <w:sz w:val="31"/>
          <w:szCs w:val="31"/>
          <w:lang w:val="en-US" w:eastAsia="zh-CN"/>
        </w:rPr>
      </w:pP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eastAsia="zh-CN"/>
        </w:rPr>
        <w:t>《行政处罚法》、</w:t>
      </w:r>
      <w:r>
        <w:rPr>
          <w:rFonts w:hint="eastAsia" w:ascii="仿宋_GB2312" w:hAnsi="Calibri" w:cs="仿宋_GB2312"/>
          <w:color w:val="333333"/>
          <w:sz w:val="31"/>
          <w:szCs w:val="31"/>
          <w:u w:val="single"/>
          <w:shd w:val="clear" w:fill="FFFFFF"/>
          <w:lang w:val="en-US" w:eastAsia="zh-CN"/>
        </w:rPr>
        <w:t>《中华人民共和国环境保护法》、《中华人民共和国湿地保护法》、《中华人民共和国噪声污染防治法》、《中华人民共和国核安全法》、《中华人民共和国固体废物污染环境防治法》、《中华人民共和国大气污染防治法》、《中华人民共和国水污染防治法》、《中华人民共和国水法》、《中华人民共和国放射性污染防治法》</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宋体" w:cs="仿宋_GB2312"/>
          <w:color w:val="333333"/>
          <w:sz w:val="31"/>
          <w:szCs w:val="31"/>
          <w:u w:val="single"/>
          <w:shd w:val="clear" w:fill="FFFFFF"/>
          <w:lang w:val="en-US" w:eastAsia="zh-CN"/>
        </w:rPr>
        <w:t xml:space="preserve">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ascii="黑体" w:hAnsi="宋体" w:eastAsia="黑体" w:cs="黑体"/>
          <w:color w:val="333333"/>
          <w:sz w:val="31"/>
          <w:szCs w:val="31"/>
          <w:shd w:val="clear" w:fill="FFFFFF"/>
        </w:rPr>
      </w:pPr>
      <w:r>
        <w:rPr>
          <w:rFonts w:ascii="黑体" w:hAnsi="宋体" w:eastAsia="黑体" w:cs="黑体"/>
          <w:color w:val="333333"/>
          <w:sz w:val="31"/>
          <w:szCs w:val="31"/>
          <w:shd w:val="clear" w:fill="FFFFFF"/>
        </w:rPr>
        <w:t>行政检查内容及方式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default" w:ascii="仿宋_GB2312" w:hAnsi="Calibri" w:eastAsia="仿宋_GB2312" w:cs="仿宋_GB2312"/>
          <w:color w:val="333333"/>
          <w:sz w:val="31"/>
          <w:szCs w:val="31"/>
          <w:u w:val="single"/>
          <w:shd w:val="clear" w:fill="FFFFFF"/>
          <w:lang w:val="en-US" w:eastAsia="zh-CN"/>
        </w:rPr>
      </w:pPr>
      <w:r>
        <w:rPr>
          <w:rFonts w:hint="eastAsia" w:ascii="仿宋_GB2312" w:hAnsi="Calibri" w:cs="仿宋_GB2312"/>
          <w:color w:val="333333"/>
          <w:sz w:val="31"/>
          <w:szCs w:val="31"/>
          <w:u w:val="single"/>
          <w:shd w:val="clear" w:fill="FFFFFF"/>
          <w:lang w:eastAsia="zh-CN"/>
        </w:rPr>
        <w:t>查看现场、调阅相关资料、询问相关人员等</w:t>
      </w:r>
      <w:r>
        <w:rPr>
          <w:rFonts w:hint="eastAsia" w:ascii="仿宋_GB2312" w:hAnsi="Calibri" w:cs="仿宋_GB2312"/>
          <w:color w:val="333333"/>
          <w:sz w:val="31"/>
          <w:szCs w:val="31"/>
          <w:u w:val="single"/>
          <w:shd w:val="clear"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ascii="Calibri" w:hAnsi="Calibri" w:cs="Calibri"/>
          <w:sz w:val="21"/>
          <w:szCs w:val="21"/>
        </w:rPr>
      </w:pPr>
      <w:r>
        <w:rPr>
          <w:rFonts w:ascii="仿宋_GB2312" w:hAnsi="Calibri" w:eastAsia="仿宋_GB2312" w:cs="仿宋_GB2312"/>
          <w:color w:val="333333"/>
          <w:sz w:val="31"/>
          <w:szCs w:val="31"/>
          <w:shd w:val="clear" w:fill="FFFFFF"/>
        </w:rPr>
        <w:t>请提供下列材料、物品和必要的工作条件，配合行政执法人员依法开展各项检查活动。如拒不配合检查，将依法承担法律责任。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default" w:ascii="Calibri" w:hAnsi="Calibri" w:eastAsia="仿宋_GB2312" w:cs="Calibri"/>
          <w:sz w:val="21"/>
          <w:szCs w:val="21"/>
          <w:lang w:val="en-US" w:eastAsia="zh-CN"/>
        </w:rPr>
      </w:pPr>
      <w:r>
        <w:rPr>
          <w:rFonts w:hint="eastAsia" w:ascii="仿宋_GB2312" w:hAnsi="Calibri" w:eastAsia="仿宋_GB2312" w:cs="仿宋_GB2312"/>
          <w:color w:val="333333"/>
          <w:sz w:val="31"/>
          <w:szCs w:val="31"/>
          <w:shd w:val="clear" w:fill="FFFFFF"/>
        </w:rPr>
        <w:t>（一）材料、物品清单：</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default" w:ascii="Calibri" w:hAnsi="Calibri" w:eastAsia="仿宋_GB2312" w:cs="Calibri"/>
          <w:sz w:val="21"/>
          <w:szCs w:val="21"/>
          <w:lang w:val="en-US" w:eastAsia="zh-CN"/>
        </w:rPr>
      </w:pPr>
      <w:r>
        <w:rPr>
          <w:rFonts w:hint="eastAsia" w:ascii="仿宋_GB2312" w:hAnsi="Calibri" w:eastAsia="仿宋_GB2312" w:cs="仿宋_GB2312"/>
          <w:color w:val="333333"/>
          <w:sz w:val="31"/>
          <w:szCs w:val="31"/>
          <w:shd w:val="clear" w:fill="FFFFFF"/>
        </w:rPr>
        <w:t>（二）到场配合行政检查的人员：</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shd w:val="clear"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eastAsia" w:ascii="Calibri" w:hAnsi="Calibri" w:eastAsia="仿宋_GB2312" w:cs="Calibri"/>
          <w:sz w:val="21"/>
          <w:szCs w:val="21"/>
          <w:lang w:eastAsia="zh-CN"/>
        </w:rPr>
      </w:pPr>
      <w:r>
        <w:rPr>
          <w:rFonts w:hint="eastAsia" w:ascii="仿宋_GB2312" w:hAnsi="Calibri" w:eastAsia="仿宋_GB2312" w:cs="仿宋_GB2312"/>
          <w:color w:val="333333"/>
          <w:sz w:val="31"/>
          <w:szCs w:val="31"/>
          <w:shd w:val="clear" w:fill="FFFFFF"/>
        </w:rPr>
        <w:t>（三）其他：</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shd w:val="clear"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eastAsia" w:ascii="宋体" w:hAnsi="宋体" w:eastAsia="宋体" w:cs="宋体"/>
          <w:sz w:val="31"/>
          <w:szCs w:val="31"/>
        </w:rPr>
      </w:pPr>
      <w:r>
        <w:rPr>
          <w:rFonts w:ascii="黑体" w:hAnsi="宋体" w:eastAsia="黑体" w:cs="黑体"/>
          <w:color w:val="333333"/>
          <w:sz w:val="31"/>
          <w:szCs w:val="31"/>
          <w:shd w:val="clear" w:fill="FFFFFF"/>
        </w:rPr>
        <w:t>五、</w:t>
      </w:r>
      <w:r>
        <w:rPr>
          <w:rFonts w:hint="eastAsia" w:ascii="黑体" w:hAnsi="宋体" w:eastAsia="黑体" w:cs="黑体"/>
          <w:color w:val="333333"/>
          <w:sz w:val="31"/>
          <w:szCs w:val="31"/>
          <w:shd w:val="clear" w:fill="FFFFFF"/>
        </w:rPr>
        <w:t>行政检查频次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ascii="Calibri" w:hAnsi="Calibri" w:cs="Calibri"/>
          <w:sz w:val="21"/>
          <w:szCs w:val="21"/>
        </w:rPr>
      </w:pPr>
      <w:r>
        <w:rPr>
          <w:rFonts w:ascii="仿宋_GB2312" w:hAnsi="Calibri" w:eastAsia="仿宋_GB2312" w:cs="仿宋_GB2312"/>
          <w:color w:val="333333"/>
          <w:sz w:val="31"/>
          <w:szCs w:val="31"/>
          <w:shd w:val="clear" w:fill="FFFFFF"/>
        </w:rPr>
        <w:t> </w:t>
      </w:r>
      <w:r>
        <w:rPr>
          <w:rFonts w:hint="eastAsia" w:ascii="仿宋_GB2312" w:hAnsi="Calibri" w:eastAsia="仿宋_GB2312" w:cs="仿宋_GB2312"/>
          <w:color w:val="333333"/>
          <w:sz w:val="31"/>
          <w:szCs w:val="31"/>
          <w:shd w:val="clear" w:fill="FFFFFF"/>
        </w:rPr>
        <w:t>☐本次检查系</w:t>
      </w:r>
      <w:r>
        <w:rPr>
          <w:rFonts w:hint="eastAsia" w:ascii="仿宋_GB2312" w:hAnsi="Calibri" w:cs="仿宋_GB2312"/>
          <w:color w:val="333333"/>
          <w:sz w:val="31"/>
          <w:szCs w:val="31"/>
          <w:shd w:val="clear" w:fill="FFFFFF"/>
          <w:lang w:eastAsia="zh-CN"/>
        </w:rPr>
        <w:t>（</w:t>
      </w:r>
      <w:r>
        <w:rPr>
          <w:rFonts w:hint="eastAsia" w:ascii="仿宋_GB2312" w:hAnsi="Calibri" w:eastAsia="仿宋_GB2312" w:cs="仿宋_GB2312"/>
          <w:color w:val="333333"/>
          <w:sz w:val="31"/>
          <w:szCs w:val="31"/>
          <w:shd w:val="clear" w:fill="FFFFFF"/>
        </w:rPr>
        <w:t>☐日常检查 ☐专项检查</w:t>
      </w:r>
      <w:r>
        <w:rPr>
          <w:rFonts w:hint="eastAsia" w:ascii="仿宋_GB2312" w:hAnsi="Calibri" w:cs="仿宋_GB2312"/>
          <w:color w:val="333333"/>
          <w:sz w:val="31"/>
          <w:szCs w:val="31"/>
          <w:shd w:val="clear" w:fill="FFFFFF"/>
          <w:lang w:eastAsia="zh-CN"/>
        </w:rPr>
        <w:t>）</w:t>
      </w:r>
      <w:r>
        <w:rPr>
          <w:rFonts w:hint="eastAsia" w:ascii="仿宋_GB2312" w:hAnsi="Calibri" w:eastAsia="仿宋_GB2312" w:cs="仿宋_GB2312"/>
          <w:color w:val="333333"/>
          <w:sz w:val="31"/>
          <w:szCs w:val="31"/>
          <w:shd w:val="clear" w:fill="FFFFFF"/>
        </w:rPr>
        <w:t>，年度行政检查频次上限：</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shd w:val="clear" w:fill="FFFFFF"/>
        </w:rPr>
        <w:t>次，本次为第</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r>
        <w:rPr>
          <w:rFonts w:hint="eastAsia" w:ascii="仿宋_GB2312" w:hAnsi="Calibri" w:eastAsia="仿宋_GB2312" w:cs="仿宋_GB2312"/>
          <w:color w:val="333333"/>
          <w:sz w:val="31"/>
          <w:szCs w:val="31"/>
          <w:shd w:val="clear" w:fill="FFFFFF"/>
        </w:rPr>
        <w:t>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default" w:ascii="Calibri" w:hAnsi="Calibri" w:cs="Calibri"/>
          <w:sz w:val="21"/>
          <w:szCs w:val="21"/>
        </w:rPr>
      </w:pPr>
      <w:r>
        <w:rPr>
          <w:rFonts w:hint="eastAsia" w:ascii="仿宋_GB2312" w:hAnsi="Calibri" w:eastAsia="仿宋_GB2312" w:cs="仿宋_GB2312"/>
          <w:color w:val="333333"/>
          <w:sz w:val="31"/>
          <w:szCs w:val="31"/>
          <w:shd w:val="clear" w:fill="FFFFFF"/>
        </w:rPr>
        <w:t> ☐本次检查系根据</w:t>
      </w:r>
      <w:r>
        <w:rPr>
          <w:rFonts w:hint="eastAsia" w:ascii="仿宋_GB2312" w:hAnsi="Calibri" w:cs="仿宋_GB2312"/>
          <w:color w:val="333333"/>
          <w:sz w:val="31"/>
          <w:szCs w:val="31"/>
          <w:shd w:val="clear" w:fill="FFFFFF"/>
          <w:lang w:eastAsia="zh-CN"/>
        </w:rPr>
        <w:t>（</w:t>
      </w:r>
      <w:r>
        <w:rPr>
          <w:rFonts w:hint="eastAsia" w:ascii="仿宋_GB2312" w:hAnsi="Calibri" w:eastAsia="仿宋_GB2312" w:cs="仿宋_GB2312"/>
          <w:color w:val="333333"/>
          <w:sz w:val="31"/>
          <w:szCs w:val="31"/>
          <w:shd w:val="clear" w:fill="FFFFFF"/>
        </w:rPr>
        <w:t>☐投诉举报 ☐转办交办 ☐数据监测 ☐应被检查人申请 ☐媒体曝光 ☐其他</w:t>
      </w:r>
      <w:r>
        <w:rPr>
          <w:rFonts w:hint="eastAsia" w:ascii="仿宋_GB2312" w:hAnsi="Calibri" w:cs="仿宋_GB2312"/>
          <w:color w:val="333333"/>
          <w:sz w:val="31"/>
          <w:szCs w:val="31"/>
          <w:shd w:val="clear" w:fill="FFFFFF"/>
          <w:lang w:eastAsia="zh-CN"/>
        </w:rPr>
        <w:t>）</w:t>
      </w:r>
      <w:r>
        <w:rPr>
          <w:rFonts w:hint="eastAsia" w:ascii="仿宋_GB2312" w:hAnsi="Calibri" w:eastAsia="仿宋_GB2312" w:cs="仿宋_GB2312"/>
          <w:color w:val="333333"/>
          <w:sz w:val="31"/>
          <w:szCs w:val="31"/>
          <w:shd w:val="clear" w:fill="FFFFFF"/>
        </w:rPr>
        <w:t>发起的行政检查，不受年度检查频次上限限制。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520" w:lineRule="exact"/>
        <w:ind w:left="645" w:leftChars="0" w:right="0" w:rightChars="0"/>
        <w:jc w:val="left"/>
        <w:textAlignment w:val="auto"/>
        <w:rPr>
          <w:rFonts w:hint="eastAsia" w:ascii="黑体" w:hAnsi="宋体" w:eastAsia="黑体" w:cs="黑体"/>
          <w:color w:val="333333"/>
          <w:sz w:val="31"/>
          <w:szCs w:val="31"/>
          <w:shd w:val="clear" w:fill="FFFFFF"/>
        </w:rPr>
      </w:pPr>
      <w:r>
        <w:rPr>
          <w:rFonts w:hint="eastAsia" w:ascii="黑体" w:hAnsi="宋体" w:eastAsia="黑体" w:cs="黑体"/>
          <w:color w:val="333333"/>
          <w:sz w:val="31"/>
          <w:szCs w:val="31"/>
          <w:shd w:val="clear" w:fill="FFFFFF"/>
          <w:lang w:eastAsia="zh-CN"/>
        </w:rPr>
        <w:t>六、</w:t>
      </w:r>
      <w:r>
        <w:rPr>
          <w:rFonts w:hint="eastAsia" w:ascii="黑体" w:hAnsi="宋体" w:eastAsia="黑体" w:cs="黑体"/>
          <w:color w:val="333333"/>
          <w:sz w:val="31"/>
          <w:szCs w:val="31"/>
          <w:shd w:val="clear" w:fill="FFFFFF"/>
        </w:rPr>
        <w:t>权利告知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ascii="Calibri" w:hAnsi="Calibri" w:cs="Calibri"/>
          <w:sz w:val="21"/>
          <w:szCs w:val="21"/>
        </w:rPr>
      </w:pPr>
      <w:r>
        <w:rPr>
          <w:rFonts w:ascii="仿宋_GB2312" w:hAnsi="Calibri" w:eastAsia="仿宋_GB2312" w:cs="仿宋_GB2312"/>
          <w:color w:val="333333"/>
          <w:sz w:val="31"/>
          <w:szCs w:val="31"/>
          <w:shd w:val="clear" w:fill="FFFFFF"/>
        </w:rPr>
        <w:t>（一）</w:t>
      </w:r>
      <w:r>
        <w:rPr>
          <w:rFonts w:hint="eastAsia" w:ascii="仿宋_GB2312" w:hAnsi="Calibri" w:eastAsia="仿宋_GB2312" w:cs="仿宋_GB2312"/>
          <w:color w:val="333333"/>
          <w:sz w:val="31"/>
          <w:szCs w:val="31"/>
          <w:shd w:val="clear" w:fill="FFFFFF"/>
        </w:rPr>
        <w:t>如你单位发现存在行政执法人员不出示行政执法证件等违反规定实施行政检查的情形，有权拒绝接受检查。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default" w:ascii="Calibri" w:hAnsi="Calibri" w:cs="Calibri"/>
          <w:sz w:val="21"/>
          <w:szCs w:val="21"/>
        </w:rPr>
      </w:pPr>
      <w:r>
        <w:rPr>
          <w:rFonts w:hint="eastAsia" w:ascii="仿宋_GB2312" w:hAnsi="Calibri" w:eastAsia="仿宋_GB2312" w:cs="仿宋_GB2312"/>
          <w:color w:val="333333"/>
          <w:sz w:val="31"/>
          <w:szCs w:val="31"/>
          <w:shd w:val="clear" w:fill="FFFFFF"/>
        </w:rPr>
        <w:t>（二）如你单位认为行政执法人员与检查工作有直接利害关系或者有其他关系可能影响公正执法，可以申请回避。是否同意回避的决定将在</w:t>
      </w:r>
      <w:r>
        <w:rPr>
          <w:rFonts w:hint="eastAsia" w:ascii="仿宋_GB2312" w:hAnsi="Calibri" w:cs="仿宋_GB2312"/>
          <w:color w:val="333333"/>
          <w:sz w:val="31"/>
          <w:szCs w:val="31"/>
          <w:u w:val="single"/>
          <w:shd w:val="clear" w:fill="FFFFFF"/>
          <w:lang w:val="en-US" w:eastAsia="zh-CN"/>
        </w:rPr>
        <w:t xml:space="preserve"> 5</w:t>
      </w:r>
      <w:r>
        <w:rPr>
          <w:rFonts w:hint="eastAsia" w:ascii="仿宋_GB2312" w:hAnsi="Calibri" w:cs="仿宋_GB2312"/>
          <w:color w:val="333333"/>
          <w:sz w:val="31"/>
          <w:szCs w:val="31"/>
          <w:u w:val="none"/>
          <w:shd w:val="clear" w:fill="FFFFFF"/>
          <w:lang w:val="en-US" w:eastAsia="zh-CN"/>
        </w:rPr>
        <w:t>个工作</w:t>
      </w:r>
      <w:r>
        <w:rPr>
          <w:rFonts w:hint="eastAsia" w:ascii="仿宋_GB2312" w:hAnsi="Calibri" w:eastAsia="仿宋_GB2312" w:cs="仿宋_GB2312"/>
          <w:color w:val="333333"/>
          <w:sz w:val="31"/>
          <w:szCs w:val="31"/>
          <w:shd w:val="clear" w:fill="FFFFFF"/>
        </w:rPr>
        <w:t>日内作出并告知你单位，回避申请审查期间不停止行政检查。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default" w:ascii="Calibri" w:hAnsi="Calibri" w:cs="Calibri"/>
          <w:sz w:val="21"/>
          <w:szCs w:val="21"/>
        </w:rPr>
      </w:pPr>
      <w:r>
        <w:rPr>
          <w:rFonts w:hint="eastAsia" w:ascii="仿宋_GB2312" w:hAnsi="Calibri" w:eastAsia="仿宋_GB2312" w:cs="仿宋_GB2312"/>
          <w:color w:val="333333"/>
          <w:sz w:val="31"/>
          <w:szCs w:val="31"/>
          <w:shd w:val="clear" w:fill="FFFFFF"/>
        </w:rPr>
        <w:t>（三）你单位有权监督行政检查工作全过程，如认为行政检查侵犯你单位合法权益，有权投诉举报、依法获得救济。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645"/>
        <w:jc w:val="left"/>
        <w:textAlignment w:val="auto"/>
        <w:rPr>
          <w:rFonts w:hint="eastAsia" w:ascii="仿宋_GB2312" w:hAnsi="Calibri" w:eastAsia="仿宋_GB2312" w:cs="仿宋_GB2312"/>
          <w:color w:val="333333"/>
          <w:sz w:val="31"/>
          <w:szCs w:val="31"/>
          <w:u w:val="single"/>
          <w:shd w:val="clear" w:fill="FFFFFF"/>
        </w:rPr>
      </w:pPr>
      <w:r>
        <w:rPr>
          <w:rFonts w:hint="eastAsia" w:ascii="仿宋_GB2312" w:hAnsi="Calibri" w:eastAsia="仿宋_GB2312" w:cs="仿宋_GB2312"/>
          <w:color w:val="333333"/>
          <w:sz w:val="31"/>
          <w:szCs w:val="31"/>
          <w:shd w:val="clear" w:fill="FFFFFF"/>
        </w:rPr>
        <w:t>（四）其他</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right="0" w:firstLine="4340" w:firstLineChars="1400"/>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cs="仿宋_GB2312"/>
          <w:color w:val="333333"/>
          <w:sz w:val="31"/>
          <w:szCs w:val="31"/>
          <w:shd w:val="clear" w:fill="FFFFFF"/>
          <w:lang w:eastAsia="zh-CN"/>
        </w:rPr>
        <w:t>第四师可克达拉市生态环境局</w:t>
      </w:r>
      <w:r>
        <w:rPr>
          <w:rFonts w:hint="eastAsia" w:ascii="仿宋_GB2312" w:hAnsi="Calibri" w:eastAsia="仿宋_GB2312" w:cs="仿宋_GB2312"/>
          <w:color w:val="333333"/>
          <w:sz w:val="31"/>
          <w:szCs w:val="31"/>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right="0" w:firstLine="4960" w:firstLineChars="1600"/>
        <w:jc w:val="left"/>
        <w:textAlignment w:val="auto"/>
        <w:rPr>
          <w:rFonts w:hint="eastAsia" w:ascii="仿宋_GB2312" w:hAnsi="Calibri" w:cs="仿宋_GB2312"/>
          <w:color w:val="333333"/>
          <w:sz w:val="31"/>
          <w:szCs w:val="31"/>
          <w:shd w:val="clear" w:fill="FFFFFF"/>
          <w:lang w:val="en-US" w:eastAsia="zh-CN"/>
        </w:rPr>
      </w:pPr>
      <w:r>
        <w:rPr>
          <w:rFonts w:hint="eastAsia" w:ascii="仿宋_GB2312" w:hAnsi="Calibri" w:cs="仿宋_GB2312"/>
          <w:color w:val="333333"/>
          <w:sz w:val="31"/>
          <w:szCs w:val="31"/>
          <w:shd w:val="clear" w:fill="FFFFFF"/>
          <w:lang w:eastAsia="zh-CN"/>
        </w:rPr>
        <w:t>年</w:t>
      </w:r>
      <w:r>
        <w:rPr>
          <w:rFonts w:hint="eastAsia" w:ascii="仿宋_GB2312" w:hAnsi="Calibri" w:cs="仿宋_GB2312"/>
          <w:color w:val="333333"/>
          <w:sz w:val="31"/>
          <w:szCs w:val="31"/>
          <w:shd w:val="clear" w:fill="FFFFFF"/>
          <w:lang w:val="en-US" w:eastAsia="zh-CN"/>
        </w:rPr>
        <w:t xml:space="preserve">     月     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0"/>
        <w:jc w:val="left"/>
        <w:textAlignment w:val="auto"/>
        <w:rPr>
          <w:rFonts w:ascii="仿宋_GB2312" w:hAnsi="Calibri" w:eastAsia="仿宋_GB2312" w:cs="仿宋_GB2312"/>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0"/>
        <w:jc w:val="left"/>
        <w:textAlignment w:val="auto"/>
        <w:rPr>
          <w:rFonts w:ascii="Calibri" w:hAnsi="Calibri" w:cs="Calibri"/>
          <w:sz w:val="21"/>
          <w:szCs w:val="21"/>
        </w:rPr>
      </w:pPr>
      <w:r>
        <w:rPr>
          <w:rFonts w:ascii="仿宋_GB2312" w:hAnsi="Calibri" w:eastAsia="仿宋_GB2312" w:cs="仿宋_GB2312"/>
          <w:color w:val="333333"/>
          <w:sz w:val="31"/>
          <w:szCs w:val="31"/>
          <w:shd w:val="clear" w:fill="FFFFFF"/>
        </w:rPr>
        <w:t>行政执法主体联系人、联系方式：</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u w:val="single"/>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0"/>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受送达人：</w:t>
      </w:r>
      <w:r>
        <w:rPr>
          <w:rFonts w:hint="eastAsia" w:ascii="仿宋_GB2312" w:hAnsi="Calibri" w:cs="仿宋_GB2312"/>
          <w:color w:val="333333"/>
          <w:sz w:val="31"/>
          <w:szCs w:val="31"/>
          <w:u w:val="single"/>
          <w:shd w:val="clear" w:fill="FFFFFF"/>
          <w:lang w:val="en-US" w:eastAsia="zh-CN"/>
        </w:rPr>
        <w:t xml:space="preserve">                                </w:t>
      </w:r>
      <w:r>
        <w:rPr>
          <w:rFonts w:hint="eastAsia" w:ascii="仿宋_GB2312" w:hAnsi="Calibri" w:eastAsia="仿宋_GB2312" w:cs="仿宋_GB2312"/>
          <w:color w:val="333333"/>
          <w:sz w:val="31"/>
          <w:szCs w:val="31"/>
          <w:shd w:val="clear" w:fill="FFFFFF"/>
        </w:rPr>
        <w:t>     年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月   </w:t>
      </w:r>
      <w:r>
        <w:rPr>
          <w:rFonts w:hint="eastAsia" w:ascii="仿宋_GB2312" w:hAnsi="Calibri" w:cs="仿宋_GB2312"/>
          <w:color w:val="333333"/>
          <w:sz w:val="31"/>
          <w:szCs w:val="31"/>
          <w:shd w:val="clear" w:fill="FFFFFF"/>
          <w:lang w:val="en-US" w:eastAsia="zh-CN"/>
        </w:rPr>
        <w:t xml:space="preserve">   </w:t>
      </w:r>
      <w:r>
        <w:rPr>
          <w:rFonts w:hint="eastAsia" w:ascii="仿宋_GB2312" w:hAnsi="Calibri" w:eastAsia="仿宋_GB2312" w:cs="仿宋_GB2312"/>
          <w:color w:val="333333"/>
          <w:sz w:val="31"/>
          <w:szCs w:val="31"/>
          <w:shd w:val="clear" w:fill="FFFFFF"/>
        </w:rPr>
        <w:t>日 </w:t>
      </w:r>
    </w:p>
    <w:p>
      <w:pPr>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br w:type="page"/>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520" w:lineRule="exact"/>
        <w:ind w:left="0" w:right="0" w:firstLine="0"/>
        <w:jc w:val="left"/>
        <w:textAlignment w:val="auto"/>
        <w:rPr>
          <w:rFonts w:hint="eastAsia" w:ascii="仿宋_GB2312" w:hAnsi="Calibri" w:eastAsia="仿宋_GB2312" w:cs="仿宋_GB2312"/>
          <w:color w:val="333333"/>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20" w:lineRule="exact"/>
        <w:ind w:right="0"/>
        <w:jc w:val="center"/>
        <w:textAlignment w:val="auto"/>
        <w:rPr>
          <w:rFonts w:hint="eastAsia" w:ascii="楷体" w:hAnsi="楷体" w:eastAsia="楷体" w:cs="楷体"/>
          <w:b w:val="0"/>
          <w:bCs w:val="0"/>
          <w:color w:val="333333"/>
          <w:sz w:val="43"/>
          <w:szCs w:val="43"/>
          <w:u w:color="000000"/>
        </w:rPr>
      </w:pPr>
      <w:r>
        <w:rPr>
          <w:rFonts w:ascii="楷体" w:hAnsi="楷体" w:eastAsia="楷体" w:cs="楷体"/>
          <w:b w:val="0"/>
          <w:bCs w:val="0"/>
          <w:color w:val="333333"/>
          <w:sz w:val="43"/>
          <w:szCs w:val="43"/>
          <w:u w:color="000000"/>
        </w:rPr>
        <w:t>涉企行政检查</w:t>
      </w:r>
      <w:r>
        <w:rPr>
          <w:rFonts w:hint="eastAsia" w:ascii="楷体" w:hAnsi="楷体" w:eastAsia="楷体" w:cs="楷体"/>
          <w:b w:val="0"/>
          <w:bCs w:val="0"/>
          <w:color w:val="333333"/>
          <w:sz w:val="43"/>
          <w:szCs w:val="43"/>
          <w:u w:color="000000"/>
        </w:rPr>
        <w:t>“五个严禁”“八个不得”</w:t>
      </w:r>
    </w:p>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20" w:lineRule="exact"/>
        <w:ind w:right="0" w:firstLine="620" w:firstLineChars="200"/>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严禁逐利检查‌：不得接受被检查企业的任何馈赠、报酬、福利待遇，不得参加被检查企业提供的宴请、娱乐、旅游等活动，不得由被检查企业支付消费开支或者将检查费用转嫁给企业，不得强制企业接受指定的中介机构提供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‌严禁干扰企业正常生产经营‌：不得刻意要求法定代表人到场。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‌严禁任性</w:t>
      </w:r>
      <w:bookmarkStart w:id="0" w:name="_GoBack"/>
      <w:bookmarkEnd w:id="0"/>
      <w:r>
        <w:rPr>
          <w:rFonts w:hint="eastAsia" w:ascii="仿宋_GB2312" w:hAnsi="Calibri" w:eastAsia="仿宋_GB2312" w:cs="仿宋_GB2312"/>
          <w:color w:val="333333"/>
          <w:sz w:val="31"/>
          <w:szCs w:val="31"/>
          <w:shd w:val="clear" w:fill="FFFFFF"/>
        </w:rPr>
        <w:t>处罚企业‌：不得乱查封、乱扣押、乱冻结、动辄责令停产停业。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‌严禁下达检查指标‌：不得将考核考评、预算项目绩效与检查频次、罚款数额挂钩。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‌严禁变相检查‌：不得以观摩、督导、考察等名义行检查之实。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‌不得接受被检查企业的任何馈赠、报酬、福利待遇‌。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‌不得参加被检查企业提供的宴请、娱乐、旅游等活动‌。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‌不得由被检查企业支付消费开支或者将检查费用转嫁给企业‌。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‌不得强制企业接受指定的中介机构提供服务‌。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‌不得刻意要求法定代表人到场‌。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‌不得乱查封、乱扣押、乱冻结、动辄责令停产停业‌。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‌不得将考核考评、预算项目绩效与检查频次、罚款数额挂钩‌。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_GB2312" w:hAnsi="Calibri" w:eastAsia="仿宋_GB2312" w:cs="仿宋_GB2312"/>
          <w:color w:val="333333"/>
          <w:sz w:val="31"/>
          <w:szCs w:val="31"/>
          <w:shd w:val="clear" w:fill="FFFFFF"/>
        </w:rPr>
      </w:pPr>
      <w:r>
        <w:rPr>
          <w:rFonts w:hint="eastAsia" w:ascii="仿宋_GB2312" w:hAnsi="Calibri" w:eastAsia="仿宋_GB2312" w:cs="仿宋_GB2312"/>
          <w:color w:val="333333"/>
          <w:sz w:val="31"/>
          <w:szCs w:val="31"/>
          <w:shd w:val="clear" w:fill="FFFFFF"/>
        </w:rPr>
        <w:t xml:space="preserve">‌不得以观摩、督导、考察等名义行检查之实‌。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default" w:ascii="仿宋_GB2312" w:hAnsi="Calibri" w:eastAsia="仿宋_GB2312" w:cs="仿宋_GB2312"/>
          <w:color w:val="333333"/>
          <w:sz w:val="31"/>
          <w:szCs w:val="31"/>
          <w:shd w:val="clear" w:fill="FFFFFF"/>
          <w:lang w:val="en-US" w:eastAsia="zh-CN"/>
        </w:rPr>
      </w:pPr>
    </w:p>
    <w:sectPr>
      <w:pgSz w:w="11906" w:h="16838"/>
      <w:pgMar w:top="2098" w:right="1359"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7E287"/>
    <w:multiLevelType w:val="singleLevel"/>
    <w:tmpl w:val="CCF7E2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ODMyMTc3NTYzYWVjZTJjNjcwMmEzYmVjYzE3MzIifQ=="/>
  </w:docVars>
  <w:rsids>
    <w:rsidRoot w:val="00000000"/>
    <w:rsid w:val="054E37E4"/>
    <w:rsid w:val="0D415B78"/>
    <w:rsid w:val="130809F4"/>
    <w:rsid w:val="1E337EB7"/>
    <w:rsid w:val="1E650DFA"/>
    <w:rsid w:val="21E611D0"/>
    <w:rsid w:val="249023FF"/>
    <w:rsid w:val="27A471E3"/>
    <w:rsid w:val="27FA04A4"/>
    <w:rsid w:val="2F813B2D"/>
    <w:rsid w:val="358B61AE"/>
    <w:rsid w:val="380B17FF"/>
    <w:rsid w:val="5A3A337F"/>
    <w:rsid w:val="60230B74"/>
    <w:rsid w:val="64BE3533"/>
    <w:rsid w:val="69307153"/>
    <w:rsid w:val="77BA2762"/>
    <w:rsid w:val="7C0A6978"/>
    <w:rsid w:val="7C80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33333"/>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hover24"/>
    <w:basedOn w:val="5"/>
    <w:qFormat/>
    <w:uiPriority w:val="0"/>
    <w:rPr>
      <w:color w:val="12468C"/>
      <w:u w:val="none"/>
      <w:bdr w:val="single" w:color="12468C" w:sz="6" w:space="0"/>
    </w:rPr>
  </w:style>
  <w:style w:type="character" w:customStyle="1" w:styleId="16">
    <w:name w:val="layui-this"/>
    <w:basedOn w:val="5"/>
    <w:qFormat/>
    <w:uiPriority w:val="0"/>
    <w:rPr>
      <w:bdr w:val="single" w:color="EEEEEE" w:sz="6" w:space="0"/>
      <w:shd w:val="clear" w:fill="FFFFFF"/>
    </w:rPr>
  </w:style>
  <w:style w:type="character" w:customStyle="1" w:styleId="17">
    <w:name w:val="first-child"/>
    <w:basedOn w:val="5"/>
    <w:qFormat/>
    <w:uiPriority w:val="0"/>
  </w:style>
  <w:style w:type="character" w:customStyle="1" w:styleId="18">
    <w:name w:val="hover23"/>
    <w:basedOn w:val="5"/>
    <w:qFormat/>
    <w:uiPriority w:val="0"/>
    <w:rPr>
      <w:color w:val="12468C"/>
      <w:u w:val="none"/>
      <w:bdr w:val="single" w:color="12468C" w:sz="6" w:space="0"/>
    </w:rPr>
  </w:style>
  <w:style w:type="character" w:customStyle="1" w:styleId="19">
    <w:name w:val="hover"/>
    <w:basedOn w:val="5"/>
    <w:qFormat/>
    <w:uiPriority w:val="0"/>
    <w:rPr>
      <w:color w:val="12468C"/>
      <w:u w:val="none"/>
      <w:bdr w:val="single" w:color="12468C" w:sz="6" w:space="0"/>
    </w:rPr>
  </w:style>
  <w:style w:type="character" w:customStyle="1" w:styleId="20">
    <w:name w:val="zucebt"/>
    <w:basedOn w:val="5"/>
    <w:uiPriority w:val="0"/>
  </w:style>
  <w:style w:type="character" w:customStyle="1" w:styleId="21">
    <w:name w:val="dbm1o"/>
    <w:basedOn w:val="5"/>
    <w:qFormat/>
    <w:uiPriority w:val="0"/>
    <w:rPr>
      <w:color w:val="C2C2C2"/>
    </w:rPr>
  </w:style>
  <w:style w:type="character" w:customStyle="1" w:styleId="22">
    <w:name w:val="zucetim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966</Words>
  <Characters>980</Characters>
  <Lines>0</Lines>
  <Paragraphs>0</Paragraphs>
  <TotalTime>0</TotalTime>
  <ScaleCrop>false</ScaleCrop>
  <LinksUpToDate>false</LinksUpToDate>
  <CharactersWithSpaces>1805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2023-01-06T02:35:00Z</dcterms:created>
  <dc:creator>JD</dc:creator>
  <cp:lastModifiedBy>WPS_1572449488</cp:lastModifiedBy>
  <cp:lastPrinted>2025-07-01T03:34:00Z</cp:lastPrinted>
  <dcterms:modified xsi:type="dcterms:W3CDTF">2025-09-18T10:50:03Z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CB2F9E0868CF411C9B05BE1B14165DB1_13</vt:lpwstr>
  </property>
  <property fmtid="{D5CDD505-2E9C-101B-9397-08002B2CF9AE}" pid="4" name="KSOTemplateDocerSaveRecord">
    <vt:lpwstr>eyJoZGlkIjoiZTQwYWY4MzM1ZjhhODM0ZDU1MWU5NjA5NzMwZWMzZmYiLCJ1c2VySWQiOiIzMjkzMDA1NTYifQ==</vt:lpwstr>
  </property>
</Properties>
</file>