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1" w:beforeLines="100" w:afterLines="50" w:line="560" w:lineRule="exact"/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岗位职责与任职资格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科技公司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）</w:t>
      </w:r>
    </w:p>
    <w:tbl>
      <w:tblPr>
        <w:tblStyle w:val="4"/>
        <w:tblW w:w="14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29"/>
        <w:gridCol w:w="698"/>
        <w:gridCol w:w="7036"/>
        <w:gridCol w:w="4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岗位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人数</w:t>
            </w:r>
          </w:p>
        </w:tc>
        <w:tc>
          <w:tcPr>
            <w:tcW w:w="7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主要职责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综合管理部行政管理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1</w:t>
            </w:r>
          </w:p>
        </w:tc>
        <w:tc>
          <w:tcPr>
            <w:tcW w:w="7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协助部门负责人完成部门职责范围内的各项工作内容；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负责公司收发文管理，建立收发文管理台账，落实公文督办等工作；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负责月度例会、工作会等会议组织管理工作；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负责重要文件、资料在公司领导间的传递、签阅；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负责公司印章及资质证件管理工作，做好印章及资质证件的保管及使用登记等工作；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负责公司日常接待工作。负责公司重要公务活动的组织与安排，负责重要客人的接待，做好参观考察服务工作；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对各部门、各单位档案的形成、收集、整理和归档工作进行指导；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负责公司保密管理相关工作；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负责公司大事记管理，做好大事记的收集、编写、审定和发布工作；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负责公司相关信息报送工作；完成领导交办的其他工作任务。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大学专科及以上学历；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行政管理、文秘等文科类相关专业；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性别女，年龄30周岁以下；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具有3年及以上行政管理工作经验；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具备良好的公文写作能力，有一定方案编制能力；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思路清晰、有条理，具有良好的沟通能力；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highlight w:val="none"/>
              </w:rPr>
            </w:pPr>
            <w:r>
              <w:rPr>
                <w:highlight w:val="none"/>
              </w:rPr>
              <w:t>发展规划部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  <w:lang w:val="en-US" w:eastAsia="zh-CN"/>
              </w:rPr>
              <w:t>副经理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研究国家和新疆地区乡村振兴产业和新能源产业政策，编制、调整并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推进实施公司战略发展规划;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根据上级要求负责项目投资开发四大阶段（前期工作、资源配置、申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报核准、项目开工等）各阶段具体实施方案、节点制定；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项目开发思路研究，项目开发策划方案制定；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根据公司发展需要，主持或参与项目筛选、尽职调查、可行性研究、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评估论证、协议谈判和报批等工作;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根据项目申报需要，完成项目申报文件编制等工作；获取项目批复文件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 w:fill="FFFFFF"/>
              <w:spacing w:before="0" w:beforeAutospacing="0" w:after="0" w:afterAutospacing="0"/>
              <w:ind w:left="-400" w:leftChars="0" w:right="0" w:rightChars="0" w:firstLine="40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  <w:t>考察、评估项目开发可行性，组织并参与项目商务谈判，协调各相关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  <w:t>部门和机构，签订商务合作协议；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对所区域开发项目前期工作开展、项目建设、验收等阶段进行商务配合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大学本科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及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以上学历;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年龄在40周岁以下；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有5年以上新能源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或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乡村振兴产业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开发相关工作经验优先；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具备独立的项目前期投资分析、商务洽谈以及编制分析报告的能力；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具有政府部门沟通协调经验者优先。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0" w:firstLine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工程管理部</w:t>
            </w:r>
            <w:r>
              <w:rPr>
                <w:rFonts w:hint="eastAsia"/>
              </w:rPr>
              <w:t>资料员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（工程）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负责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监督和检查勘察、设计、施工、监理等单位工程文件形成、积累和立卷工作；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按照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规范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收集和汇总工程前期和勘察、设计、施工、监理等单位立卷归档的档案资料，并负责办理移交手续；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收集施工全过程中形成的其他技术文件并进行立卷归档；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科学分类、合理编目、整理所有归档工程技术档案资料；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工程管理部、勘察、设计、施工、监理等单位之间的工作联系单、签证等工程技术信息的传递工作；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准确、快捷提供工程档案资料，满足各方面对工程档案资料的利用需求；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工程竣工验收前，联系城建档案管理机构对工程档案进行验收。工程竣工后，将所有工程档案、资料移交相关部门存档；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  <w:t>负责公司各职能部门的档案管理工作；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大学本科及</w:t>
            </w:r>
            <w:r>
              <w:rPr>
                <w:rFonts w:hint="eastAsia"/>
              </w:rPr>
              <w:t>以上学历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周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  <w:lang w:val="en-US" w:eastAsia="zh-CN"/>
              </w:rPr>
              <w:t>以下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从事电力工程相关专业工作3年及以上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具有工程档案整理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管理经验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有责任心、细致、耐心，善于沟通、协调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产业运营部</w:t>
            </w:r>
          </w:p>
          <w:p>
            <w:pPr>
              <w:pStyle w:val="2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负责产业策划与运营；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建立与管理产业运营工作的整体制度、流程、标准及规范；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负责制定运营中心的运营目标、运营计划并达成目标；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负责产业运营体系的梳理搭建、实施监督及优化完善；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指导并牵头整合各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项目资源，统筹制定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方案并组织实施；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负责对各区域产业运营项目进行管理和督导，包括各项目的运营规划的落地、运营方案的推广、产业运营的资源导入等。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负责与政府部门对接并维持良好互动关系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熟悉了解当地产业及政府补贴政策，熟悉政策申报流程；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大学本科及以上学历；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以上产业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相关项目实际运营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管理经验；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5年以上相关领域工作经验优先；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具有较强的统筹能力和策划执行能力；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农牧业相关产业，有实际运营经验；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市场调研、产业运营工作流程及与产业发展相关的政策、法律法规；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具有较强的责任感、抗压性强；人品正直，工作细致严谨诚信，吃苦耐劳。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eastAsiaTheme="minorEastAsia"/>
                <w:highlight w:val="none"/>
                <w:lang w:eastAsia="zh-CN"/>
              </w:rPr>
              <w:t>工程管理部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造价管理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numPr>
                <w:ilvl w:val="0"/>
                <w:numId w:val="9"/>
              </w:numPr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负责工程项目招标计划的申报、信息管理工作</w:t>
            </w:r>
            <w:r>
              <w:rPr>
                <w:rFonts w:hint="eastAsia" w:ascii="Times New Roman" w:hAnsi="Times New Roman" w:eastAsiaTheme="minorEastAsia"/>
              </w:rPr>
              <w:t>以及招标管理、物资采购管理、合同管理等工作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负责工程项目招标文件编制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管理分公司工程建设项目</w:t>
            </w:r>
            <w:r>
              <w:rPr>
                <w:rFonts w:hint="eastAsia" w:ascii="Times New Roman" w:hAnsi="Times New Roman" w:eastAsiaTheme="minorEastAsia"/>
              </w:rPr>
              <w:t>工程量审核、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工程进度款的支付及竣工结算工作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负责工程项目的概预算管理，执行概算评审，控制工程费用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负责组织工程项目的工程造价管理、工程结算和费用技术经济分析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负责前期文件统计与归档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Theme="minorEastAsia"/>
              </w:rPr>
              <w:t>负责工程项目的概预算管理，执行概算评审，控制工程费用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负责公司范围内的招标管理及合同管理工作</w:t>
            </w: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262626"/>
                <w:szCs w:val="21"/>
                <w:shd w:val="clear" w:color="auto" w:fill="FFFFFF"/>
              </w:rPr>
              <w:t>完成领导交办的其他工作。</w:t>
            </w:r>
          </w:p>
        </w:tc>
        <w:tc>
          <w:tcPr>
            <w:tcW w:w="4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大学本科及以上学历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工程管理、电气工程及自动化、机械工程、机电一体化、新能源或相关专业；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中级工程师及以上职称，注册造价工程师资格</w:t>
            </w:r>
            <w:r>
              <w:rPr>
                <w:rFonts w:hint="eastAsia"/>
                <w:lang w:val="en-US" w:eastAsia="zh-CN"/>
              </w:rPr>
              <w:t>优先；具备</w:t>
            </w:r>
            <w:r>
              <w:rPr>
                <w:rFonts w:hint="eastAsia"/>
              </w:rPr>
              <w:t>工程造价5年以上工作</w:t>
            </w:r>
            <w:r>
              <w:rPr>
                <w:rFonts w:hint="eastAsia"/>
                <w:lang w:val="en-US" w:eastAsia="zh-CN"/>
              </w:rPr>
              <w:t>经验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  <w:r>
              <w:rPr>
                <w:rFonts w:hint="eastAsia"/>
              </w:rPr>
              <w:t>40周岁以下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能熟练操作运用办公自动化相关软件；</w:t>
            </w:r>
          </w:p>
          <w:p>
            <w:pPr>
              <w:pStyle w:val="2"/>
              <w:numPr>
                <w:ilvl w:val="0"/>
                <w:numId w:val="10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同等条件下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工程概预算专业毕业优先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2"/>
              <w:numPr>
                <w:ilvl w:val="0"/>
                <w:numId w:val="10"/>
              </w:num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能适应</w:t>
            </w:r>
            <w:r>
              <w:rPr>
                <w:rFonts w:hint="eastAsia"/>
              </w:rPr>
              <w:t>工程现场出差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服从岗位调剂和工作安排。</w:t>
            </w:r>
          </w:p>
        </w:tc>
      </w:tr>
    </w:tbl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spacing w:before="321" w:beforeLines="100" w:after="160" w:afterLines="50" w:line="56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spacing w:before="321" w:beforeLines="100" w:after="160" w:afterLines="50" w:line="56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spacing w:before="321" w:beforeLines="100" w:after="160" w:afterLines="50" w:line="56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spacing w:before="321" w:beforeLines="100" w:after="160" w:afterLines="50" w:line="56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spacing w:before="321" w:beforeLines="100" w:after="160" w:afterLines="50" w:line="560" w:lineRule="exact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岗位职责与任职资格（能源公司）</w:t>
      </w:r>
    </w:p>
    <w:tbl>
      <w:tblPr>
        <w:tblStyle w:val="4"/>
        <w:tblW w:w="14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378"/>
        <w:gridCol w:w="680"/>
        <w:gridCol w:w="6982"/>
        <w:gridCol w:w="4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岗位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人数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主要职责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 w:bidi="ar"/>
              </w:rPr>
              <w:t>专责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协助部门负责人完成部门职责范围内的各项工作内容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归口负责公司行政事务管理，完成公司行政事务协调与接待工作。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负责公司会议保障管理。做好公司各项会务准备及保障。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负责公司“三公”经费管理。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负责公司后勤工作组织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管理。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归口公司公务用车管理，负责交通安全、消防安全及公共安全等安全管理。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归口负责公司固定资产的管理；负责公司办公用品日常管理。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归口公司信息化管理工作，建立健全公司信息化管理体系。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落实集团及中电国际信息化部署，开展信息化应用系统、网络等建设实施。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10.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ZA" w:eastAsia="zh-CN"/>
              </w:rPr>
              <w:t>负责公司信息安全管理，保障公司年度信息化安全考核目标的实现。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 xml:space="preserve">1. 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大学专科及以上学历；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>行政管理、文秘等文科类相关专业；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</w:rPr>
              <w:t>性别女，年龄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周岁以下；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4. </w:t>
            </w:r>
            <w:r>
              <w:rPr>
                <w:rFonts w:ascii="Times New Roman" w:hAnsi="Times New Roman" w:cs="Times New Roman"/>
                <w:szCs w:val="21"/>
              </w:rPr>
              <w:t>具有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年及以上行政管理工作经验；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5. </w:t>
            </w:r>
            <w:r>
              <w:rPr>
                <w:rFonts w:hint="eastAsia"/>
              </w:rPr>
              <w:t>会熟练</w:t>
            </w:r>
            <w:r>
              <w:rPr>
                <w:rFonts w:hint="eastAsia"/>
                <w:lang w:val="en-US" w:eastAsia="zh-CN"/>
              </w:rPr>
              <w:t>使用各类办公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szCs w:val="24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/>
                <w:highlight w:val="none"/>
              </w:rPr>
              <w:t>会计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  <w:t>（费用会计兼税务）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1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</w:rPr>
              <w:t>正确计算收入、费用、成本，正确计算和处理财务成果，负责公司的费用报销、统计、编制。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2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</w:rPr>
              <w:t>负责公司的会计核算，审核原始单据合规性，办理日常会计业务。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3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</w:rPr>
              <w:t>做好公司的税务筹划、按时纳税申报，控制负税，负责与地方税务部门的沟通和协调工作。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Theme="minorEastAsia"/>
              </w:rPr>
            </w:pPr>
            <w:r>
              <w:rPr>
                <w:rFonts w:hint="eastAsia" w:ascii="Times New Roman" w:hAnsi="Times New Roman" w:eastAsiaTheme="minorEastAsia"/>
              </w:rPr>
              <w:t>4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</w:rPr>
              <w:t>每月及时出财务报表，监督各部门费用，加强成本控制。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</w:rPr>
              <w:t>5</w:t>
            </w:r>
            <w:r>
              <w:rPr>
                <w:rFonts w:hint="eastAsia" w:ascii="Times New Roman" w:hAnsi="Times New Roman" w:eastAsiaTheme="minorEastAsia"/>
                <w:lang w:eastAsia="zh-CN"/>
              </w:rPr>
              <w:t>.</w:t>
            </w:r>
            <w:r>
              <w:rPr>
                <w:rFonts w:hint="eastAsia" w:ascii="Times New Roman" w:hAnsi="Times New Roman" w:eastAsiaTheme="minor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/>
              </w:rPr>
              <w:t>完成领导交代的其他事宜。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大学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财会类</w:t>
            </w:r>
            <w:r>
              <w:rPr>
                <w:rFonts w:hint="eastAsia" w:ascii="Times New Roman" w:hAnsi="Times New Roman" w:eastAsiaTheme="minorEastAsia"/>
                <w:szCs w:val="24"/>
              </w:rPr>
              <w:t>专业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具有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2年以上财务工作经验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具备初级会计师职称，年龄在30岁以下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具备较强的沟通能力和一定的文字表达水平，能熟练使用各类办公软件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具备增值税一般纳税人做账经验，账务处理及财务管理经验。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发展规划部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研究国家和新疆地区乡村振兴产业和新能源产业政策，编制、调整并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推进实施公司战略发展规划;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根据上级要求负责项目投资开发四大阶段（前期工作、资源配置、申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报核准、项目开工等）各阶段具体实施方案、节点制定；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项目开发思路研究，项目开发策划方案制定；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根据公司发展需要，主持或参与项目筛选、尽职调查、可行性研究、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评估论证、协议谈判和报批等工作;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根据项目申报需要，完成项目申报文件编制等工作；获取项目批复文件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hd w:val="clear" w:fill="FFFFFF"/>
              <w:spacing w:before="0" w:beforeAutospacing="0" w:after="0" w:afterAutospacing="0"/>
              <w:ind w:left="-400" w:leftChars="0" w:right="0" w:rightChars="0" w:firstLine="40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  <w:t>考察、评估项目开发可行性，组织并参与项目商务谈判，协调各相关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lang w:val="en-US" w:eastAsia="zh-CN" w:bidi="ar-SA"/>
              </w:rPr>
              <w:t>部门和机构，签订商务合作协议；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对所区域开发项目前期工作开展、项目建设、验收等阶段进行商务配合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eastAsia="zh-CN"/>
              </w:rPr>
              <w:t>；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0"/>
              <w:jc w:val="left"/>
              <w:textAlignment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大学本科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及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以上学历;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年龄在40周岁以下；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有5年以上新能源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或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乡村振兴产业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开发相关工作经验优先；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具备独立的项目前期投资分析、商务洽谈以及编制分析报告的能力；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具有政府部门沟通协调经验者优先。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0" w:firstLineChars="0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/>
                <w:color w:val="auto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全生产部副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1. 贯彻落实国家有关安全、质量、环境和职业健康方针、方针、政策、法律法规和行业主管部门监管要求。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2. 负责项目施工劳动安全管理工作，负责工程、生产现场安全管理。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3. 负责贯彻落实公司安全、质量、环境和职业健康工作管理体系要求，制订实施安全生产管理的制度体系、流程体系、监督检查体系等，组织开展安全生产和环保文化建设。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4. 负责组织落实上级安全管理的各项部署要求，制定公司安全、质量、环境和职业健康工作规划、年度工作目标与计划，并监督落实。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5. 策划开展各类安全检查、专项督查活动，监督检查安全生产责任制、安全生产隐患排查与治理、重大安全环保质量风险管控工作落实等情况，根据检查情况提出考核建议。                                                   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6. 组织制定安全相关制度和各类应急预案。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7. 负责公司安全培训、检查、监督考核。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8. 负责组织开展人身、设备、场站、交通、环保等安全事故的内部调查，提出调查报告及处理建议。完成公司交办的其他工作。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after="0" w:line="240" w:lineRule="auto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大学本科及以上学历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; 电力工程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等相关专业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;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年龄35周岁及以下。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熟悉本单位的生产工艺过程，具有5年及以上相关专业工作经历。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熟悉安全生产政策、法律法规、标准规程、规章制度等，熟悉相关的安全生产技术、安全生产管理流程。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同等条件，具备注册安全工程师证书者优先。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身体健康，无妨碍工作的病症和职业禁忌。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7.</w:t>
            </w:r>
            <w:r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坚持原则、作风正派、责任心强。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（电气专业）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协助经理全面负责工程建设部各项管理工作，电气专业技术支持和全面监督管理工作；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负责本专业工程建设设计、招标、施工、调试、试运和试验等各个阶段的安全、质量、进度、造价等管理工作；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负责组织编写、审定本专业相关管理制度和技术标准，检查所属项目的落实情况；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负责所属项目电气、电控专业的技术改造计划、年、月度生产计划、培训计划制定；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负责本专业相关的技术管理、隐患排查、技术方案审核；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负责所属项目本专业相关工程招标工作，对技术资料、技术参数的审查工作；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负责本专业事件分析、经验反馈等管理；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负责本专业相关工程指令、现场签证、工作联系单、通知单、整改措施和专项方案、工程技术、设计图纸审查等管理工作；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组织召开本专业的技术交流会和专题研讨会，研究解决技术难题，组织开展专业技术攻关；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完成领导交办的其他工作。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</w:pPr>
            <w:r>
              <w:t>大学本科及以上学历，</w:t>
            </w:r>
            <w:r>
              <w:rPr>
                <w:rFonts w:hint="eastAsia"/>
                <w:lang w:val="en-US" w:eastAsia="zh-CN"/>
              </w:rPr>
              <w:t>电气</w:t>
            </w:r>
            <w:r>
              <w:t>相关专业，具有中级及以上职称；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</w:pPr>
            <w:r>
              <w:t>年龄45周岁及以下，身体健康；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</w:pPr>
            <w:r>
              <w:t>具有</w:t>
            </w:r>
            <w:r>
              <w:rPr>
                <w:rFonts w:hint="eastAsia"/>
                <w:lang w:val="en-US" w:eastAsia="zh-CN"/>
              </w:rPr>
              <w:t>5</w:t>
            </w:r>
            <w:r>
              <w:t>年及以上</w:t>
            </w:r>
            <w:r>
              <w:rPr>
                <w:rFonts w:hint="eastAsia"/>
                <w:lang w:val="en-US" w:eastAsia="zh-CN"/>
              </w:rPr>
              <w:t>电力行业</w:t>
            </w:r>
            <w:r>
              <w:t>工作经历，熟悉相关国家政策；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</w:pPr>
            <w:r>
              <w:t>有独立工程建设管理能力和工程建设团队管理能力；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能熟练操作运用办公自动化相关软件；</w:t>
            </w:r>
          </w:p>
          <w:p>
            <w:pPr>
              <w:pStyle w:val="2"/>
              <w:numPr>
                <w:ilvl w:val="0"/>
                <w:numId w:val="14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能适应</w:t>
            </w:r>
            <w:r>
              <w:rPr>
                <w:rFonts w:hint="eastAsia"/>
              </w:rPr>
              <w:t>工程现场出差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服从岗位调剂和工作安排。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合同管理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全面负责公司合同管理工作；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负责组织制定公司合同范本，确保合同条款依法合规；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参与公司工程项目招标文件审查；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负责组织合同谈判、合同会签及合同签订工作；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负责合同工程量复核、进度结算和竣工结算；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负责合同执行情况统计分析，处理合同执行中的问题和纠纷；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负责建立合同台账，做好合同归档；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负责合同信息管理、承包商合同履约评价；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</w:rPr>
              <w:t>定期向分管领导汇报合同管理情况。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大学本科及以上学历，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1年以上相关工作经验；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年龄在35周岁以下，身体健康；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协调沟通能力强、熟悉各办公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有工程建设合同管理经验或工程概预算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专业毕业优先。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人力资源部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办事员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协助部门负责人构建和完善符合公司实际情况的人力资源架构、人事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管理制度及企业文化建设，并严格监督运行；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熟悉公司人力资源部的各项规章制度；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负责公司人员招聘工作；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组织制定公司培训计划，组织人员参加培训，评估培训效果，并不断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改进；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负责组织公司员工的绩效考核，处理员工针对考核结果的申诉；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负责公司员工社会保险和住房公积金等</w:t>
            </w: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核算统计工作；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负责公司员工</w:t>
            </w: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人事档案管理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；员工入职、离职、调动等人事相关工作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负责组织开展员工健康体检工作、员工考勤和休假管理工作。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cs="Times New Roman" w:eastAsiaTheme="minorEastAsia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其他人力资源归口管理工作。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大学本科以上学历，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1年以上人力资源管理相关工作经验；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年龄在3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周岁以下，身体健康；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协调沟通能力强、熟悉各办公软件；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熟悉国家及新疆区域人力资源政策和管理规定。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color w:val="auto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color w:val="auto"/>
                <w:szCs w:val="24"/>
                <w:highlight w:val="none"/>
              </w:rPr>
            </w:pPr>
            <w:r>
              <w:rPr>
                <w:color w:val="auto"/>
                <w:szCs w:val="24"/>
                <w:highlight w:val="none"/>
              </w:rPr>
              <w:t>发展规划部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专责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协助部门负责人做好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部门发展规划，制定并实施所负责项目的开发计划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考察项目区域的基础情况，评估项目开发可行性，洽谈并签订项目开发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协议；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协助部门负责人办理项目开发及批文手续，高效推进项目手续办理；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协助项目前期开发、手续申报、合同签订及后期跟进；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项目建设过程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中与国土、规划相关的证件及文件的办理；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全力推进项目实施；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了解地方法律法规及产业政策，为部门发展规划提出建设性意见；关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注项目所在地政策信息，及时做好相关处理工作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9"/>
              </w:numPr>
              <w:bidi w:val="0"/>
              <w:spacing w:after="0" w:line="240" w:lineRule="auto"/>
              <w:ind w:left="-400" w:leftChars="0" w:firstLine="400" w:firstLineChars="0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Cs w:val="21"/>
                <w:lang w:val="en-US" w:eastAsia="zh-CN"/>
              </w:rPr>
              <w:t>开展投资并购前期调研，对项目信息并进行储备、筛选及可行性研究；</w:t>
            </w:r>
            <w:r>
              <w:rPr>
                <w:rFonts w:hint="eastAsia" w:asciiTheme="minorHAnsi" w:eastAsiaTheme="minorEastAsia"/>
                <w:color w:val="auto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大学本科及以上学历；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年龄在35周岁以下；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熟练掌握市场调研、新能源及产业行业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基础知识；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身体健康，具有良好的沟通、协调能力，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吃苦耐劳，有责任心；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能够熟练运用常用办公软件；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eastAsiaTheme="minorEastAsia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color w:val="auto"/>
                <w:szCs w:val="24"/>
                <w:highlight w:val="none"/>
              </w:rPr>
              <w:t>安</w:t>
            </w:r>
            <w:r>
              <w:rPr>
                <w:rFonts w:hint="eastAsia" w:asciiTheme="minorHAnsi" w:eastAsiaTheme="minorEastAsia"/>
                <w:color w:val="auto"/>
                <w:szCs w:val="24"/>
                <w:highlight w:val="none"/>
                <w:lang w:val="en-US" w:eastAsia="zh-CN"/>
              </w:rPr>
              <w:t>全生产部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主管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在部门负责人的领导下，做好安全管理工作；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检查监督各参建单位及本公司各级人员安全生产责任制的落实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负责监督各参建单位施工所涉及设备、系统安全的技术状况、涉及人身安全的防护设施状况，负责检查监督安全工器具管理和定期试验工作。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经常深入施工现场检查和了解安全施工情况，制止违章指挥、违章操作、违反劳动纪律，对监督检查中发现的重大问题和隐患及时提出整改要求，限期解决。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组织各参建单位开展安全生产大检查，监督整改措施的落实。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组织事故调查及事故分析会，按照“四不放过”的原则，提出处理意见。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负责协助部门负责人开展风险管理的组织、指导工作；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负责开展安全教育培训工作，制定年度安全培训计划，建立培训台账；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负责组织安全评价、安全隐患排查治理工作，并跟踪监督整改问题落实情况；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负责各参建单位进厂人员及新进厂员工的三级安全教育、资格审查、体检健康状况审查；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负责监督检查总承包方安全措施费的计划及落实情况；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1.大学本科及以上学历；电力工程等相关专业;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2.年龄35周岁及以下。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3.具有5年及以上相关专业工作经历。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4.熟悉安全生产政策、法律法规、标准规程、规章制度等，熟悉相关的安全生产技术、安全生产管理流程。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5.同等条件，具备注册安全工程师证书者优先。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6.身体健康，无妨碍工作的病症和职业禁忌。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7.坚持原则、作风正派、责任心强。</w:t>
            </w:r>
          </w:p>
        </w:tc>
      </w:tr>
    </w:tbl>
    <w:p>
      <w:pPr>
        <w:bidi w:val="0"/>
        <w:ind w:firstLine="239" w:firstLineChars="0"/>
        <w:jc w:val="left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spacing w:before="321" w:beforeLines="100" w:afterLines="50" w:line="5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岗位职责与任职资格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项目管理公司）</w:t>
      </w:r>
    </w:p>
    <w:tbl>
      <w:tblPr>
        <w:tblStyle w:val="4"/>
        <w:tblW w:w="504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94"/>
        <w:gridCol w:w="687"/>
        <w:gridCol w:w="7194"/>
        <w:gridCol w:w="4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岗位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人数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主要职责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副总经理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在项目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公司总经理的带领下，负责所在项目生产运营管理工作，根据上级公司要求和企业管理规范，负责确保年度经营、管理和建设目标得到全面落实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建立健全企业各项规章制度，提高企业规范化、精细化管理水平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在工程建设阶段，组织做好设备选型和订购工作，督促设计单位及时高效完成设计工作，协调参建队伍认真做好施工组织和工程建设工作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在运营阶段，组织做好设备维护和生产管理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做好人才培养和团队建设工作，团结班子成员，调动员工积极性，不断提高团队凝聚力和竞争力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建立和维护良好的企业形象，妥善处理企业重大突发事件和重要对外关系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；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及以上学历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；具有中级职称；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2. 年龄45周岁及以下，身体健康；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具有企业管理、生产运营管理、工程建设管理、财务管理等相关专业知识优先考虑。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担任过电力生产企业、5年以上中层管理职务或3年以上高层管理职务优先考虑，能够独立担当重任。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5.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具有较强的计划、组织、沟通、指导、控制等必备的管理能力优先考虑。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具有丰富的现场问题处理经验和较强的突发事件处理能力，善于带领团队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综合管理部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部门负责人兼行政管理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遵纪守法，贯彻执行公司的各项规章制度，服从领导，保守公司秘密。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负责制定、完善综合管理部职责范围内的制度，建立工作流程，逐步实现综合管理部工作的制度化、规范化和程序化。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负责制定综合管理部年度、月度工作计划和工作措施，并组织实施，负责本部人员的工作安排、业务学习、培训和考核。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组织安排全体职工的学习和企业文化活动。 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负责总经理办公会等各项会议的筹备组织，并做好会议资料的存档。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负责公司日常接待工作。负责公司重要公务活动的组织与安排，负责重要客人的接待，做好参观考察服务工作。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负责公文的拟定、批转、传递、保密工作，落实领导批示，并及时反馈落实情况。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负责公司证照、印鉴、车辆、固定资产、办公用品等的全面管理。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负责公司车辆和司机的管理工作；按时完成公司领导交办的工作。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大学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本科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及以上学历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行政管理等文科类相关专业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具有5年及以上行政管理经验；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default" w:ascii="Calibri" w:hAnsi="Calibri" w:eastAsia="宋体" w:cs="Times New Roman"/>
                <w:lang w:val="en-US" w:eastAsia="zh-CN"/>
              </w:rPr>
              <w:t>具备一定的决策、组织、领导和沟通能力，能正确处理和协调与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同事</w:t>
            </w:r>
            <w:r>
              <w:rPr>
                <w:rFonts w:hint="default" w:ascii="Calibri" w:hAnsi="Calibri" w:eastAsia="宋体" w:cs="Times New Roman"/>
                <w:lang w:val="en-US" w:eastAsia="zh-CN"/>
              </w:rPr>
              <w:t>之间的关系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leftChars="0" w:firstLine="0" w:firstLineChars="0"/>
              <w:jc w:val="both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会熟练使用各类办公软件；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420" w:leftChars="0" w:firstLine="420" w:firstLineChars="200"/>
              <w:jc w:val="both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3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 w:bidi="ar"/>
              </w:rPr>
              <w:t>综合管理部后勤管理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 w:bidi="ar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根据公司办公用车规定及申请程序，安排领导及各部门办公用车；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负责管理公司车队，及时满足公司用车需求；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监督员工食堂的食品原料采购、食品卫生、成本控制和合理饮食等日常工作，保障员工身体健康；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监督非生产区域公共卫生等管理工作，为员工提供良好的生活环境；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负责公司领导后勤生活服务，解决工作后顾之忧，提供良好的生活条件；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ZA" w:eastAsia="zh-CN"/>
              </w:rPr>
              <w:t>归口负责公司固定资产的管理；负责公司办公用品日常管理；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ZA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ZA" w:eastAsia="zh-CN"/>
              </w:rPr>
              <w:t>负责公司后勤工作组织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ZA" w:eastAsia="zh-CN"/>
              </w:rPr>
              <w:t>管理；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大学专科及以上学历；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行政管理等相关专业；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性别女，年龄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ascii="Times New Roman" w:hAnsi="Times New Roman" w:eastAsia="宋体" w:cs="Times New Roman"/>
                <w:szCs w:val="21"/>
              </w:rPr>
              <w:t>周岁以下；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4. </w:t>
            </w:r>
            <w:r>
              <w:rPr>
                <w:rFonts w:ascii="Times New Roman" w:hAnsi="Times New Roman" w:eastAsia="宋体" w:cs="Times New Roman"/>
                <w:szCs w:val="21"/>
              </w:rPr>
              <w:t>具有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年及以上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后勤</w:t>
            </w:r>
            <w:r>
              <w:rPr>
                <w:rFonts w:ascii="Times New Roman" w:hAnsi="Times New Roman" w:eastAsia="宋体" w:cs="Times New Roman"/>
                <w:szCs w:val="21"/>
              </w:rPr>
              <w:t>管理工作经验；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5. 踏实认真负责</w:t>
            </w:r>
            <w:r>
              <w:rPr>
                <w:rFonts w:ascii="Times New Roman" w:hAnsi="Times New Roman" w:eastAsia="宋体" w:cs="Times New Roman"/>
                <w:szCs w:val="21"/>
              </w:rPr>
              <w:t>，具有良好的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服务精神</w:t>
            </w:r>
            <w:r>
              <w:rPr>
                <w:rFonts w:ascii="Times New Roman" w:hAnsi="Times New Roman" w:eastAsia="宋体" w:cs="Times New Roman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>
            <w:pPr>
              <w:widowControl w:val="0"/>
              <w:spacing w:after="120" w:line="254" w:lineRule="auto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资本财务部部门经理兼资本运营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259" w:leftChars="0" w:hanging="259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负责建立健全财务管理体系，完善财务管理制度及相关工作流程，制定和管理税收政策方案及程序。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259" w:leftChars="0" w:hanging="259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组织领导公司的财务、成本、预算、会计核算及监督、财务分析等工作。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259" w:leftChars="0" w:hanging="259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掌握公司财务状况，经营成果和资金变动情况，拟定或筹划资金筹措和资本运作方案。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259" w:leftChars="0" w:hanging="259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负责公司总账工作及全套财务报表的编制。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259" w:leftChars="0" w:hanging="259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负责公司的税务相关工作，配合内外部审计工作开展，提供相关资料等。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259" w:leftChars="0" w:hanging="259" w:firstLineChars="0"/>
              <w:jc w:val="lef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完成领导交代的其他事宜。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大学专科及以上学历；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财务类专业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4年以上财务工作经验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中级会计师职称优先，年龄在35岁以下。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具备较强的沟通能力和一定的文字表达水平，能熟练使用各类办公软件优先。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熟悉国内会计准则、审计准则及质量控制。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120" w:line="254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出纳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负责银行资金相关管理工作；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负责建立健全出纳各种账目及网银账户维护；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根据审核无误的记账凭证，办理现金及银行存款付款手续以及其他工作；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负责工资发放及个税申报工作；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负责社保费用的支付工作；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负责核实原始票据及各类有价证券、票据等保管工作；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负责日常费用报销管理工作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大学专科及以上学历；初级会计师；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财务、金融类相关专业；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性别女，年龄30周岁以下；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具有2年以上企业出纳工作经验；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熟练操作财务管控系统和公司办公系统；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120" w:line="254" w:lineRule="auto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发展合作部部门负责人兼项目前期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负责区域内资源获取，项目开发，合作并购等开发业务；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和区域内各级政府，能源主管部门，电网公司建立良好的关系；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 xml:space="preserve">开拓新市场、促成新项目的执行；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了解和掌握光伏行业的国家政策和行业动态，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负责全国各区域的综合经济形势分析，对开发项目开展市场调研及前瞻性分析；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  <w:t>负责收集、分析各区域项目申报的信息，拟订项目开发策划、实施、运作方案，为主管领导提供合理化建议。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大学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年龄在35周岁以下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熟悉项目前期开发流程、项目投标和开发等相关专业知识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新能源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项目开发、投资、政府公关等相关经验和资源者优先考虑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120" w:line="254" w:lineRule="auto"/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发展合作部项目开发专责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59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59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1. 负责光伏、风电项目开发，主导项目前期选址、考察、收集资料，筛选有开发价值的项目；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59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按公司要求，分析区域内资源和行业情况及相关政策面信息，寻找项目资源和渠道，提供与规划设计相关的可研资料；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59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负责项目全过程跟踪，包括前期踏勘、尽调、投标或磋商、签约、实施、电网接入及移交等；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59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负责资源方、政府部门、电网公司等关系协调及维护，获取各方支持并推动项目落地。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left"/>
              <w:textAlignment w:val="center"/>
              <w:rPr>
                <w:rFonts w:hint="eastAsia" w:ascii="Calibri" w:hAnsi="Calibri" w:eastAsia="宋体" w:cs="Times New Roman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大学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年龄在35周岁以下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有新能源开发相关工作经验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年以上，或者参与多个项目的前期开发工作经验；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>具备独立的项目前期投资分析、商务洽谈以及编制分析报告的能力；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59" w:lineRule="auto"/>
              <w:ind w:left="0" w:right="0" w:firstLine="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项目经理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全面负责项目管理部各项管理工作；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负责工程项目管理流程和管理制度编制和落实；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负责项目前期规划、可研及项目开工手续办理；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负责项目全过程安全、质量、进度和投资管理；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负责工程项目自施工准备、项目启动、项目实施、项目质量评价与验收、工程项目档案及交付的全过程的组织、管理、协调、控制；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制定项目总体控制措施，主持编制项目施工组织计划和质量计划及材料须用计划；项目建设提供施工技术保障，并按期完成工程项目的竣工验收、项目消缺与交付工作；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建立成本控制体系，加强成本管理，整体管控；配合公司及其他部门工程项目交付后的其他工作；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负责项目技术管理和组织专家咨询；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负责项目采购设备监造工作。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大学本科及以上学历，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安全、工程技术及项目管理等相关专业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具有中级及以上职称；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具有安全B证；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年龄45周岁及以下，身体健康；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年及以上新能源项目管理工作经历，熟悉相关国家产业政策；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有独立项目实施过程管理能力和项目团队管理能力；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项目管理部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部门负责人兼技术管理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组织制定项目规划，负责制定工程设计、施工、调试、试运行计划，审核项目设计、监理、施工单位编制的项目实施策划文件，组织项目开工前的各项工作落实。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负责公司项目现场管理，负责项目建设的质量、进度、成本、安全等一系列管理工作，负责项目档案、外务、接待、设备监造和竣工验收等工作。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负责公司项目建设各节点按计划完成，监督承包单位的施工进度情况，负责对项目进度执行情况进行考核。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组织参与项目建设过程中的重大技术方案的初审，设备监造、验收和保管、以及组织项目部质量、进度、安全、造价控制措施的落实。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组织对项目建设进度、安全、质量、资料、技术、造价体系运转情况的检查、分析和纠偏。协调解决存在的困难与问题，确保工程施工达到设计与规范要求。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协调政府、设计院、施工单位、监理等各方关系，为项目开发、在建项目的外协手续办理等提供工程资料和提供技术支持，配合完成项目并网手续的办理。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组织工程启动前验收和质量评定工作；参加启动试运行相关工作；参加工程竣工验收相关工作，对项目完工的质量进行把控。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大学本科及以上学历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电力工程等相关专业；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年龄45周岁及以下，身体健康；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具有3年及以上电力项目施工管理经验，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具有项目经理工作经验、具有光伏及风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电工程管理经验者，优先考虑。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-400" w:leftChars="0" w:firstLine="40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责任心强，有很强的团队意识，应急事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件处理能力、团队合作能力；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 w:firstLine="420" w:firstLineChars="20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120" w:line="254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工程造价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负责工程项目招标计划的申报、信息管理工作。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负责工程项目招标文件编制。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管理分公司工程建设项目工程进度款的支付及竣工结算工作。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负责工程项目的概预算管理，执行概算评审，控制工程费用。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负责组织工程项目的工程造价管理、工程结算和费用技术经济分析。负责前期文件统计与归档。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负责公司范围内的招标管理及合同管理工作。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完成领导交办的其他工作。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大学本科及以上学历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工程管理、电气工程及自动化、机械工程、机电一体化、新能源或相关专业；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工程类初级及以上职称；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年龄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40周岁以下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身体健康；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工程造价5年以上工作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能熟练操作运用办公自动化相关软件；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</w:rPr>
              <w:t>安全管理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在部门负责人的领导下，做好安全管理工作；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检查监督各参建单位及本公司各级人员安全生产责任制的落实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负责监督各参建单位施工所涉及设备、系统安全的技术状况、涉及人身安全的防护设施状况，负责检查监督安全工器具管理和定期试验工作。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经常深入施工现场检查和了解安全施工情况，制止违章指挥、违章操作、违反劳动纪律，对监督检查中发现的重大问题和隐患及时提出整改要求，限期解决。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组织各参建单位开展安全生产大检查，监督整改措施的落实。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组织事故调查及事故分析会，按照“四不放过”的原则，提出处理意见。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负责协助部门负责人开展风险管理的组织、指导工作；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负责开展安全教育培训工作，制定年度安全培训计划，建立培训台账；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负责组织安全评价、安全隐患排查治理工作，并跟踪监督整改问题落实情况；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负责各参建单位进厂人员及新进厂员工的三级安全教育、资格审查、体检健康状况审查；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负责监督检查总承包方安全措施费的计划及落实情况；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1.大学本科及以上学历；电力工程等相关专业;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2.年龄35周岁及以下。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3.具有5年及以上相关专业工作经历。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4.熟悉安全生产政策、法律法规、标准规程、规章制度等，熟悉相关的安全生产技术、安全生产管理流程。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5.同等条件，具备注册安全工程师证书者优先。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6.身体健康，无妨碍工作的病症和职业禁忌。</w:t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7.坚持原则、作风正派、责任心强。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资主管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协助部门负责人构建和完善符合公司实际情况的人力资源架构、人事管理制度及企业文化建设，并严格监督运行；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熟悉公司人力资源部的各项规章制度；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负责公司人员招聘工作；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组织制定公司培训计划，组织人员参加培训，评估培训效果，并不断改进；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负责组织公司员工的绩效考核，处理员工针对考核结果的申诉；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负责公司员工社会保险和住房公积金等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核算统计工作；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负责公司员工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人事档案管理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；员工入职、离职、调动等人事相关工作管理；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负责组织开展员工健康体检工作、员工考勤和休假管理工作。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其他人力资源归口管理工作。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Chars="0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大学本科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以上学历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1年以上人力资源管理相关工作经验；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年龄在3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周岁以下，身体健康；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协调沟通能力强、熟悉各办公软件；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熟悉国家及新疆区域人力资源政策和管理规定。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法务主管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59" w:lineRule="auto"/>
              <w:ind w:left="0" w:right="0" w:firstLine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负责公司及体系内公司的各类法律事务处理，提供法律支持；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控制和防范公司经营过程中可能出现的法律风险并提出建议，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包括公司的全面风险管理、合同审核、法律咨询、纠纷案件处理等日常法律事务工作及整体风险管理工作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为公司运营提供有效的法律保障；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负责公司投融资项目的尽职调查和谈判、交易法律架构的构建、项目法律文件的起草等，为公司重大决策提供法律依据，规避运营风险；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协助和参与各部门、分、子公司对纠纷、争议的处理，给出法律意见，并代表公司处理各类诉讼事务，维护公司权益；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对公司内外往来文书、合同等文件审核、修订和备案；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法律事务档案资料、诉讼档案资料的整理等；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完成好上级、领导交办的各项临时任务。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Chars="0" w:right="0" w:right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大学本科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以上学历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法律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相关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专业，具备法律职业资格；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Chars="0"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年龄在3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周岁以下，身体健康；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熟悉或了解光伏、储能、金融、地产等相关法律法规；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具备律所等机构从业经验者优先；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hd w:val="clear" w:fill="FFFFFF"/>
              <w:spacing w:before="0" w:beforeAutospacing="0" w:after="0" w:afterAutospacing="0" w:line="259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书面及口头表达能力好，逻辑条理清晰；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0000FF"/>
                <w:lang w:eastAsia="zh-CN"/>
              </w:rPr>
            </w:pPr>
          </w:p>
          <w:p>
            <w:pPr>
              <w:widowControl w:val="0"/>
              <w:spacing w:after="120" w:line="254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FF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会计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（费用会计兼税务）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 正确计算收入、费用、成本，正确计算和处理财务成果，负责公司的费用报销、统计、编制。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 负责公司的会计核算，审核原始单据合规性，办理日常会计业务。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 做好公司的税务筹划、按时纳税申报，控制负税，负责与地方税务部门的沟通和协调工作。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 每月及时出财务报表，监督各部门费用，加强成本控制。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5. 完成领导交代的其他事宜。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大学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本科及以上学历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财会类</w:t>
            </w:r>
            <w:r>
              <w:rPr>
                <w:rFonts w:hint="eastAsia" w:ascii="Times New Roman" w:hAnsi="Times New Roman" w:eastAsia="宋体" w:cs="Times New Roman"/>
              </w:rPr>
              <w:t>专业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3. 具有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2年以上财务工作经验，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4.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具备初级会计师职称，年龄在30岁以下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具备较强的沟通能力和一定的文字表达水平，能熟练使用各类办公软件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262626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具备增值税一般纳税人做账经验，账务处理及财务管理经验。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  <w:highlight w:val="none"/>
              </w:rPr>
              <w:t>合同管理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全面负责公司合同管理工作；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负责组织制定公司合同范本，确保合同条款依法合规；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参与公司工程项目招标文件审查；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负责组织合同谈判、合同会签及合同签订工作；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负责合同工程量复核、进度结算和竣工结算；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负责合同执行情况统计分析，处理合同执行中的问题和纠纷；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负责建立合同台账，做好合同归档；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负责合同信息管理、承包商合同履约评价；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定期向分管领导汇报合同管理情况。</w:t>
            </w:r>
          </w:p>
        </w:tc>
        <w:tc>
          <w:tcPr>
            <w:tcW w:w="1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大学本科及以上学历，1年以上相关工作经验；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年龄在35周岁以下，身体健康；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协调沟通能力强、熟悉各办公软件；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有工程建设合同管理经验或工程概预算专业毕业优先。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bookmarkEnd w:id="0"/>
    </w:tbl>
    <w:p>
      <w:pPr>
        <w:pStyle w:val="2"/>
        <w:rPr>
          <w:lang w:val="en-US" w:eastAsia="zh-CN"/>
        </w:rPr>
      </w:pPr>
    </w:p>
    <w:sectPr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07E77"/>
    <w:multiLevelType w:val="singleLevel"/>
    <w:tmpl w:val="80B07E77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93B4B70D"/>
    <w:multiLevelType w:val="singleLevel"/>
    <w:tmpl w:val="93B4B70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9E2DE1EE"/>
    <w:multiLevelType w:val="singleLevel"/>
    <w:tmpl w:val="9E2DE1EE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  <w:sz w:val="20"/>
        <w:szCs w:val="20"/>
      </w:rPr>
    </w:lvl>
  </w:abstractNum>
  <w:abstractNum w:abstractNumId="3">
    <w:nsid w:val="A091ED3A"/>
    <w:multiLevelType w:val="singleLevel"/>
    <w:tmpl w:val="A091ED3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>
    <w:nsid w:val="A2243FB3"/>
    <w:multiLevelType w:val="singleLevel"/>
    <w:tmpl w:val="A2243FB3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5">
    <w:nsid w:val="A285187D"/>
    <w:multiLevelType w:val="singleLevel"/>
    <w:tmpl w:val="A285187D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A3997880"/>
    <w:multiLevelType w:val="singleLevel"/>
    <w:tmpl w:val="A39978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ABAAEB59"/>
    <w:multiLevelType w:val="singleLevel"/>
    <w:tmpl w:val="ABAAEB59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8">
    <w:nsid w:val="ABB18332"/>
    <w:multiLevelType w:val="singleLevel"/>
    <w:tmpl w:val="ABB1833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9">
    <w:nsid w:val="B61077BA"/>
    <w:multiLevelType w:val="singleLevel"/>
    <w:tmpl w:val="B61077B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0">
    <w:nsid w:val="C021CCEB"/>
    <w:multiLevelType w:val="singleLevel"/>
    <w:tmpl w:val="C021CCE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C3FEA17A"/>
    <w:multiLevelType w:val="singleLevel"/>
    <w:tmpl w:val="C3FEA1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C7A666CC"/>
    <w:multiLevelType w:val="singleLevel"/>
    <w:tmpl w:val="C7A666C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3">
    <w:nsid w:val="C8546725"/>
    <w:multiLevelType w:val="singleLevel"/>
    <w:tmpl w:val="C854672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4">
    <w:nsid w:val="D0FA21FE"/>
    <w:multiLevelType w:val="singleLevel"/>
    <w:tmpl w:val="D0FA21FE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5">
    <w:nsid w:val="DBAEAB2B"/>
    <w:multiLevelType w:val="singleLevel"/>
    <w:tmpl w:val="DBAEAB2B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6">
    <w:nsid w:val="DC337B75"/>
    <w:multiLevelType w:val="singleLevel"/>
    <w:tmpl w:val="DC337B7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7">
    <w:nsid w:val="DE15493F"/>
    <w:multiLevelType w:val="singleLevel"/>
    <w:tmpl w:val="DE15493F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18">
    <w:nsid w:val="DF5ED6DE"/>
    <w:multiLevelType w:val="singleLevel"/>
    <w:tmpl w:val="DF5ED6D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DF97C244"/>
    <w:multiLevelType w:val="singleLevel"/>
    <w:tmpl w:val="DF97C244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0">
    <w:nsid w:val="E2E123DC"/>
    <w:multiLevelType w:val="singleLevel"/>
    <w:tmpl w:val="E2E123DC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E5EB4D5C"/>
    <w:multiLevelType w:val="singleLevel"/>
    <w:tmpl w:val="E5EB4D5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2">
    <w:nsid w:val="EA549704"/>
    <w:multiLevelType w:val="singleLevel"/>
    <w:tmpl w:val="EA549704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3">
    <w:nsid w:val="F7E607FF"/>
    <w:multiLevelType w:val="singleLevel"/>
    <w:tmpl w:val="F7E607F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4">
    <w:nsid w:val="06EDCE70"/>
    <w:multiLevelType w:val="singleLevel"/>
    <w:tmpl w:val="06EDCE70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5">
    <w:nsid w:val="0B6FEC49"/>
    <w:multiLevelType w:val="singleLevel"/>
    <w:tmpl w:val="0B6FEC49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26">
    <w:nsid w:val="15A0DB2A"/>
    <w:multiLevelType w:val="singleLevel"/>
    <w:tmpl w:val="15A0DB2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7">
    <w:nsid w:val="18F4656F"/>
    <w:multiLevelType w:val="singleLevel"/>
    <w:tmpl w:val="18F4656F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28">
    <w:nsid w:val="19DF0828"/>
    <w:multiLevelType w:val="singleLevel"/>
    <w:tmpl w:val="19DF0828"/>
    <w:lvl w:ilvl="0" w:tentative="0">
      <w:start w:val="1"/>
      <w:numFmt w:val="decimal"/>
      <w:suff w:val="nothing"/>
      <w:lvlText w:val="%1．"/>
      <w:lvlJc w:val="left"/>
      <w:pPr>
        <w:ind w:left="0" w:leftChars="0" w:firstLine="0" w:firstLineChars="0"/>
      </w:pPr>
      <w:rPr>
        <w:rFonts w:hint="default"/>
      </w:rPr>
    </w:lvl>
  </w:abstractNum>
  <w:abstractNum w:abstractNumId="29">
    <w:nsid w:val="1B0B5413"/>
    <w:multiLevelType w:val="singleLevel"/>
    <w:tmpl w:val="1B0B54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0">
    <w:nsid w:val="1E4EBD73"/>
    <w:multiLevelType w:val="singleLevel"/>
    <w:tmpl w:val="1E4EBD73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31">
    <w:nsid w:val="2A8C2D0B"/>
    <w:multiLevelType w:val="singleLevel"/>
    <w:tmpl w:val="2A8C2D0B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2">
    <w:nsid w:val="2AE8673A"/>
    <w:multiLevelType w:val="singleLevel"/>
    <w:tmpl w:val="2AE8673A"/>
    <w:lvl w:ilvl="0" w:tentative="0">
      <w:start w:val="1"/>
      <w:numFmt w:val="decimal"/>
      <w:suff w:val="space"/>
      <w:lvlText w:val="%1."/>
      <w:lvlJc w:val="left"/>
    </w:lvl>
  </w:abstractNum>
  <w:abstractNum w:abstractNumId="33">
    <w:nsid w:val="2B5FB7A6"/>
    <w:multiLevelType w:val="singleLevel"/>
    <w:tmpl w:val="2B5FB7A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4">
    <w:nsid w:val="304395B8"/>
    <w:multiLevelType w:val="singleLevel"/>
    <w:tmpl w:val="304395B8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35">
    <w:nsid w:val="31D48333"/>
    <w:multiLevelType w:val="singleLevel"/>
    <w:tmpl w:val="31D48333"/>
    <w:lvl w:ilvl="0" w:tentative="0">
      <w:start w:val="1"/>
      <w:numFmt w:val="decimal"/>
      <w:suff w:val="space"/>
      <w:lvlText w:val="%1."/>
      <w:lvlJc w:val="left"/>
    </w:lvl>
  </w:abstractNum>
  <w:abstractNum w:abstractNumId="36">
    <w:nsid w:val="4C698652"/>
    <w:multiLevelType w:val="singleLevel"/>
    <w:tmpl w:val="4C69865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7">
    <w:nsid w:val="6026CF36"/>
    <w:multiLevelType w:val="singleLevel"/>
    <w:tmpl w:val="6026CF36"/>
    <w:lvl w:ilvl="0" w:tentative="0">
      <w:start w:val="1"/>
      <w:numFmt w:val="decimal"/>
      <w:suff w:val="space"/>
      <w:lvlText w:val="%1."/>
      <w:lvlJc w:val="left"/>
    </w:lvl>
  </w:abstractNum>
  <w:abstractNum w:abstractNumId="38">
    <w:nsid w:val="635F3E86"/>
    <w:multiLevelType w:val="singleLevel"/>
    <w:tmpl w:val="635F3E86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67216A1E"/>
    <w:multiLevelType w:val="singleLevel"/>
    <w:tmpl w:val="67216A1E"/>
    <w:lvl w:ilvl="0" w:tentative="0">
      <w:start w:val="1"/>
      <w:numFmt w:val="decimal"/>
      <w:suff w:val="space"/>
      <w:lvlText w:val="%1."/>
      <w:lvlJc w:val="left"/>
    </w:lvl>
  </w:abstractNum>
  <w:abstractNum w:abstractNumId="40">
    <w:nsid w:val="6CEF3D03"/>
    <w:multiLevelType w:val="singleLevel"/>
    <w:tmpl w:val="6CEF3D03"/>
    <w:lvl w:ilvl="0" w:tentative="0">
      <w:start w:val="1"/>
      <w:numFmt w:val="decimal"/>
      <w:lvlText w:val="%1."/>
      <w:lvlJc w:val="left"/>
      <w:pPr>
        <w:ind w:left="259" w:leftChars="0" w:hanging="259" w:firstLineChars="0"/>
      </w:pPr>
      <w:rPr>
        <w:rFonts w:hint="default"/>
      </w:rPr>
    </w:lvl>
  </w:abstractNum>
  <w:abstractNum w:abstractNumId="41">
    <w:nsid w:val="71521F3D"/>
    <w:multiLevelType w:val="singleLevel"/>
    <w:tmpl w:val="71521F3D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42">
    <w:nsid w:val="7336B99D"/>
    <w:multiLevelType w:val="singleLevel"/>
    <w:tmpl w:val="7336B99D"/>
    <w:lvl w:ilvl="0" w:tentative="0">
      <w:start w:val="1"/>
      <w:numFmt w:val="decimal"/>
      <w:suff w:val="space"/>
      <w:lvlText w:val="%1."/>
      <w:lvlJc w:val="left"/>
    </w:lvl>
  </w:abstractNum>
  <w:abstractNum w:abstractNumId="43">
    <w:nsid w:val="74AE76F4"/>
    <w:multiLevelType w:val="singleLevel"/>
    <w:tmpl w:val="74AE76F4"/>
    <w:lvl w:ilvl="0" w:tentative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20"/>
  </w:num>
  <w:num w:numId="5">
    <w:abstractNumId w:val="18"/>
  </w:num>
  <w:num w:numId="6">
    <w:abstractNumId w:val="4"/>
  </w:num>
  <w:num w:numId="7">
    <w:abstractNumId w:val="26"/>
  </w:num>
  <w:num w:numId="8">
    <w:abstractNumId w:val="29"/>
  </w:num>
  <w:num w:numId="9">
    <w:abstractNumId w:val="14"/>
  </w:num>
  <w:num w:numId="10">
    <w:abstractNumId w:val="11"/>
  </w:num>
  <w:num w:numId="11">
    <w:abstractNumId w:val="43"/>
  </w:num>
  <w:num w:numId="12">
    <w:abstractNumId w:val="32"/>
  </w:num>
  <w:num w:numId="13">
    <w:abstractNumId w:val="28"/>
  </w:num>
  <w:num w:numId="14">
    <w:abstractNumId w:val="22"/>
  </w:num>
  <w:num w:numId="15">
    <w:abstractNumId w:val="25"/>
  </w:num>
  <w:num w:numId="16">
    <w:abstractNumId w:val="41"/>
  </w:num>
  <w:num w:numId="17">
    <w:abstractNumId w:val="17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8"/>
  </w:num>
  <w:num w:numId="23">
    <w:abstractNumId w:val="37"/>
  </w:num>
  <w:num w:numId="24">
    <w:abstractNumId w:val="19"/>
  </w:num>
  <w:num w:numId="25">
    <w:abstractNumId w:val="39"/>
  </w:num>
  <w:num w:numId="26">
    <w:abstractNumId w:val="40"/>
  </w:num>
  <w:num w:numId="27">
    <w:abstractNumId w:val="12"/>
  </w:num>
  <w:num w:numId="28">
    <w:abstractNumId w:val="31"/>
  </w:num>
  <w:num w:numId="29">
    <w:abstractNumId w:val="5"/>
  </w:num>
  <w:num w:numId="30">
    <w:abstractNumId w:val="24"/>
  </w:num>
  <w:num w:numId="31">
    <w:abstractNumId w:val="21"/>
  </w:num>
  <w:num w:numId="32">
    <w:abstractNumId w:val="23"/>
  </w:num>
  <w:num w:numId="33">
    <w:abstractNumId w:val="8"/>
  </w:num>
  <w:num w:numId="34">
    <w:abstractNumId w:val="7"/>
  </w:num>
  <w:num w:numId="35">
    <w:abstractNumId w:val="9"/>
  </w:num>
  <w:num w:numId="36">
    <w:abstractNumId w:val="34"/>
  </w:num>
  <w:num w:numId="37">
    <w:abstractNumId w:val="15"/>
  </w:num>
  <w:num w:numId="38">
    <w:abstractNumId w:val="0"/>
  </w:num>
  <w:num w:numId="39">
    <w:abstractNumId w:val="3"/>
  </w:num>
  <w:num w:numId="40">
    <w:abstractNumId w:val="35"/>
  </w:num>
  <w:num w:numId="41">
    <w:abstractNumId w:val="1"/>
  </w:num>
  <w:num w:numId="42">
    <w:abstractNumId w:val="42"/>
  </w:num>
  <w:num w:numId="43">
    <w:abstractNumId w:val="3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E0079"/>
    <w:rsid w:val="0068686B"/>
    <w:rsid w:val="00C41A2B"/>
    <w:rsid w:val="01507E88"/>
    <w:rsid w:val="02166649"/>
    <w:rsid w:val="02735EBA"/>
    <w:rsid w:val="035D39AA"/>
    <w:rsid w:val="04573A60"/>
    <w:rsid w:val="057E728D"/>
    <w:rsid w:val="05B51ECE"/>
    <w:rsid w:val="05B73551"/>
    <w:rsid w:val="05E11BD4"/>
    <w:rsid w:val="082F5AAC"/>
    <w:rsid w:val="087945A3"/>
    <w:rsid w:val="09A65808"/>
    <w:rsid w:val="0A5811F9"/>
    <w:rsid w:val="0C144F19"/>
    <w:rsid w:val="0D4A38FE"/>
    <w:rsid w:val="0D617530"/>
    <w:rsid w:val="0EB3442B"/>
    <w:rsid w:val="11271F12"/>
    <w:rsid w:val="11765DA7"/>
    <w:rsid w:val="124F76A1"/>
    <w:rsid w:val="12EA4FB2"/>
    <w:rsid w:val="15775B1D"/>
    <w:rsid w:val="18E233B9"/>
    <w:rsid w:val="19CC7768"/>
    <w:rsid w:val="1A2D4A1D"/>
    <w:rsid w:val="1ACA53C7"/>
    <w:rsid w:val="1C035BFD"/>
    <w:rsid w:val="1DD21176"/>
    <w:rsid w:val="24997AC8"/>
    <w:rsid w:val="25A97DD3"/>
    <w:rsid w:val="26191032"/>
    <w:rsid w:val="265864D4"/>
    <w:rsid w:val="266A3917"/>
    <w:rsid w:val="26DC24F5"/>
    <w:rsid w:val="273E0A61"/>
    <w:rsid w:val="285C0933"/>
    <w:rsid w:val="28C84099"/>
    <w:rsid w:val="28DA6499"/>
    <w:rsid w:val="28FE4550"/>
    <w:rsid w:val="295B1D37"/>
    <w:rsid w:val="29804677"/>
    <w:rsid w:val="299C6051"/>
    <w:rsid w:val="2B4E39DE"/>
    <w:rsid w:val="2B607312"/>
    <w:rsid w:val="2B6140B0"/>
    <w:rsid w:val="2B6C4C7E"/>
    <w:rsid w:val="2C7D75C7"/>
    <w:rsid w:val="2D3C49DE"/>
    <w:rsid w:val="2DEA5B10"/>
    <w:rsid w:val="2E05681A"/>
    <w:rsid w:val="2FDB1320"/>
    <w:rsid w:val="30A05E96"/>
    <w:rsid w:val="30BC022C"/>
    <w:rsid w:val="32584CF8"/>
    <w:rsid w:val="325A654F"/>
    <w:rsid w:val="32D5070F"/>
    <w:rsid w:val="332A4CA0"/>
    <w:rsid w:val="33E7211A"/>
    <w:rsid w:val="37B8725C"/>
    <w:rsid w:val="39493222"/>
    <w:rsid w:val="396E7A89"/>
    <w:rsid w:val="3A5766C1"/>
    <w:rsid w:val="3A692042"/>
    <w:rsid w:val="3DBC075F"/>
    <w:rsid w:val="3ECF00D5"/>
    <w:rsid w:val="40307206"/>
    <w:rsid w:val="40976E3A"/>
    <w:rsid w:val="40B11DD1"/>
    <w:rsid w:val="40B257D6"/>
    <w:rsid w:val="40E31C87"/>
    <w:rsid w:val="429E033C"/>
    <w:rsid w:val="43EE1AE3"/>
    <w:rsid w:val="47461451"/>
    <w:rsid w:val="47477ED8"/>
    <w:rsid w:val="496D452D"/>
    <w:rsid w:val="4A696CA1"/>
    <w:rsid w:val="4B65010D"/>
    <w:rsid w:val="4C875688"/>
    <w:rsid w:val="4EF74389"/>
    <w:rsid w:val="4F3E0079"/>
    <w:rsid w:val="50633FF2"/>
    <w:rsid w:val="51681560"/>
    <w:rsid w:val="52B55614"/>
    <w:rsid w:val="53B57D05"/>
    <w:rsid w:val="5B4973F8"/>
    <w:rsid w:val="5C79111A"/>
    <w:rsid w:val="5E422F9F"/>
    <w:rsid w:val="5EBC62D6"/>
    <w:rsid w:val="61EA2694"/>
    <w:rsid w:val="62D16FEE"/>
    <w:rsid w:val="636F07A8"/>
    <w:rsid w:val="638F3041"/>
    <w:rsid w:val="63AE264F"/>
    <w:rsid w:val="64220F0E"/>
    <w:rsid w:val="65736266"/>
    <w:rsid w:val="65C82F27"/>
    <w:rsid w:val="66E67BE1"/>
    <w:rsid w:val="683E0310"/>
    <w:rsid w:val="686B46DE"/>
    <w:rsid w:val="687F0033"/>
    <w:rsid w:val="6A3B539D"/>
    <w:rsid w:val="6A8944B3"/>
    <w:rsid w:val="6CD31554"/>
    <w:rsid w:val="6D542F14"/>
    <w:rsid w:val="6E230E3F"/>
    <w:rsid w:val="6F025EFC"/>
    <w:rsid w:val="6F0B660F"/>
    <w:rsid w:val="6FB45CB6"/>
    <w:rsid w:val="70956BA2"/>
    <w:rsid w:val="74A45631"/>
    <w:rsid w:val="76686246"/>
    <w:rsid w:val="781D596B"/>
    <w:rsid w:val="78B27CA3"/>
    <w:rsid w:val="7957578A"/>
    <w:rsid w:val="7A39290E"/>
    <w:rsid w:val="7B315F12"/>
    <w:rsid w:val="7C246C69"/>
    <w:rsid w:val="7C843900"/>
    <w:rsid w:val="7D7C167B"/>
    <w:rsid w:val="7D844929"/>
    <w:rsid w:val="7DCD3825"/>
    <w:rsid w:val="7E2F6641"/>
    <w:rsid w:val="7FCC6381"/>
    <w:rsid w:val="7FC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line="254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2023-02-26T03:08:00Z</dcterms:created>
  <dc:creator>锦时</dc:creator>
  <cp:lastModifiedBy>锦时</cp:lastModifiedBy>
  <cp:lastPrinted>2023-03-10T09:09:34Z</cp:lastPrinted>
  <dcterms:modified xsi:type="dcterms:W3CDTF">2023-03-10T10:04:24Z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77B8376089D34A03BC8F49355C45C250</vt:lpwstr>
  </property>
</Properties>
</file>