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hadow/>
          <w:color w:val="0000FF"/>
          <w:sz w:val="30"/>
          <w:szCs w:val="30"/>
        </w:rPr>
      </w:pPr>
      <w:r>
        <w:rPr>
          <w:rFonts w:hint="eastAsia"/>
          <w:b/>
          <w:bCs/>
          <w:shadow/>
          <w:color w:val="0000FF"/>
          <w:sz w:val="30"/>
          <w:szCs w:val="30"/>
        </w:rPr>
        <w:t xml:space="preserve">     </w:t>
      </w:r>
      <w:r>
        <w:rPr>
          <w:rFonts w:hint="eastAsia"/>
          <w:b/>
          <w:bCs/>
          <w:shadow/>
          <w:color w:val="0000FF"/>
          <w:sz w:val="30"/>
          <w:szCs w:val="30"/>
          <w:lang w:eastAsia="zh-CN"/>
        </w:rPr>
        <w:t>企业、农专、个体</w:t>
      </w:r>
      <w:r>
        <w:rPr>
          <w:rFonts w:hint="eastAsia"/>
          <w:b/>
          <w:bCs/>
          <w:shadow/>
          <w:color w:val="0000FF"/>
          <w:sz w:val="30"/>
          <w:szCs w:val="30"/>
        </w:rPr>
        <w:t>变更登记工作流程图</w:t>
      </w:r>
    </w:p>
    <w:p>
      <w:pPr>
        <w:rPr>
          <w:sz w:val="36"/>
        </w:rPr>
      </w:pPr>
      <w:bookmarkStart w:id="0" w:name="_GoBack"/>
      <w:bookmarkEnd w:id="0"/>
    </w:p>
    <w:p>
      <w:r>
        <w:pict>
          <v:shape id="_x0000_s2105" o:spid="_x0000_s2105" o:spt="176" type="#_x0000_t176" style="position:absolute;left:0pt;margin-left:171.7pt;margin-top:3.4pt;height:38.65pt;width:151.6pt;z-index:251659264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变更登记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</w:rPr>
      </w:pPr>
      <w:r>
        <w:rPr>
          <w:b/>
          <w:bCs/>
        </w:rPr>
        <w:pict>
          <v:line id="_x0000_s2121" o:spid="_x0000_s2121" o:spt="20" style="position:absolute;left:0pt;margin-left:403.15pt;margin-top:8.65pt;height:41.7pt;width:0pt;z-index:251675648;mso-width-relative:page;mso-height-relative:page;" coordsize="21600,21600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b/>
          <w:bCs/>
        </w:rPr>
        <w:pict>
          <v:line id="_x0000_s2120" o:spid="_x0000_s2120" o:spt="20" style="position:absolute;left:0pt;margin-left:323.3pt;margin-top:8.65pt;height:0pt;width:79.85pt;z-index:25167462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  <w:bCs/>
        </w:rPr>
        <w:pict>
          <v:line id="_x0000_s2119" o:spid="_x0000_s2119" o:spt="20" style="position:absolute;left:0pt;margin-left:99.85pt;margin-top:8.65pt;height:41.7pt;width:0pt;z-index:251673600;mso-width-relative:page;mso-height-relative:page;" coordsize="21600,21600">
            <v:path arrowok="t"/>
            <v:fill focussize="0,0"/>
            <v:stroke weight="1pt" endarrow="block"/>
            <v:imagedata o:title=""/>
            <o:lock v:ext="edit"/>
          </v:line>
        </w:pict>
      </w:r>
      <w:r>
        <w:rPr>
          <w:b/>
          <w:bCs/>
        </w:rPr>
        <w:pict>
          <v:line id="_x0000_s2118" o:spid="_x0000_s2118" o:spt="20" style="position:absolute;left:0pt;flip:x;margin-left:99.85pt;margin-top:8.65pt;height:0pt;width:71.85pt;z-index:25167257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07" o:spid="_x0000_s2107" o:spt="176" type="#_x0000_t176" style="position:absolute;left:0pt;margin-left:347.25pt;margin-top:3.55pt;height:27.8pt;width:111.75pt;z-index:251661312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办事人员</w:t>
                  </w:r>
                </w:p>
              </w:txbxContent>
            </v:textbox>
          </v:shape>
        </w:pict>
      </w:r>
      <w:r>
        <w:rPr>
          <w:b/>
          <w:bCs/>
        </w:rPr>
        <w:pict>
          <v:shape id="_x0000_s2106" o:spid="_x0000_s2106" o:spt="176" type="#_x0000_t176" style="position:absolute;left:0pt;margin-left:36pt;margin-top:3.55pt;height:27.8pt;width:119.7pt;z-index:251660288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登记注册部门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pict>
          <v:line id="_x0000_s2123" o:spid="_x0000_s2123" o:spt="20" style="position:absolute;left:0pt;margin-left:403.15pt;margin-top:0.15pt;height:20.85pt;width:0pt;z-index:2516776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b/>
          <w:bCs/>
        </w:rPr>
        <w:pict>
          <v:line id="_x0000_s2122" o:spid="_x0000_s2122" o:spt="20" style="position:absolute;left:0pt;margin-left:99.85pt;margin-top:0.15pt;height:20.85pt;width:0pt;z-index:25167667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09" o:spid="_x0000_s2109" o:spt="176" type="#_x0000_t176" style="position:absolute;left:0pt;margin-left:347.25pt;margin-top:5.4pt;height:34.75pt;width:111.75pt;z-index:251663360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6"/>
                    <w:spacing w:after="0"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咨询，领取变更登记申请书</w:t>
                  </w:r>
                </w:p>
              </w:txbxContent>
            </v:textbox>
          </v:shape>
        </w:pict>
      </w:r>
      <w:r>
        <w:rPr>
          <w:b/>
          <w:bCs/>
        </w:rPr>
        <w:pict>
          <v:shape id="_x0000_s2108" o:spid="_x0000_s2108" o:spt="176" type="#_x0000_t176" style="position:absolute;left:0pt;margin-left:36pt;margin-top:5.4pt;height:34.75pt;width:119.7pt;z-index:251662336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2"/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发放变更登记申请书及一次性告知单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41" o:spid="_x0000_s2141" o:spt="32" type="#_x0000_t32" style="position:absolute;left:0pt;margin-left:99.85pt;margin-top:8.95pt;height:38.65pt;width:0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bCs/>
        </w:rPr>
        <w:pict>
          <v:line id="_x0000_s2124" o:spid="_x0000_s2124" o:spt="20" style="position:absolute;left:0pt;margin-left:403.15pt;margin-top:8.95pt;height:20.85pt;width:0pt;z-index:2516787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10" o:spid="_x0000_s2110" o:spt="176" type="#_x0000_t176" style="position:absolute;left:0pt;margin-left:347.25pt;margin-top:14.2pt;height:34.75pt;width:111.75pt;z-index:251664384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填写表格及相关材料、提交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42" o:spid="_x0000_s2142" o:spt="32" type="#_x0000_t32" style="position:absolute;left:0pt;flip:x;margin-left:99.85pt;margin-top:0.8pt;height:0pt;width:127.7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bCs/>
        </w:rPr>
        <w:pict>
          <v:line id="_x0000_s2134" o:spid="_x0000_s2134" o:spt="20" style="position:absolute;left:0pt;margin-left:227.55pt;margin-top:0.8pt;height:55.6pt;width:0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</w:rPr>
        <w:pict>
          <v:line id="_x0000_s2133" o:spid="_x0000_s2133" o:spt="20" style="position:absolute;left:0pt;margin-left:283.4pt;margin-top:0.8pt;height:55.6pt;width:0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</w:rPr>
        <w:pict>
          <v:line id="_x0000_s2132" o:spid="_x0000_s2132" o:spt="20" style="position:absolute;left:0pt;margin-left:283.4pt;margin-top:0.8pt;height:0pt;width:63.85pt;z-index:2516869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s2111" o:spid="_x0000_s2111" o:spt="176" type="#_x0000_t176" style="position:absolute;left:0pt;margin-left:203.6pt;margin-top:9.6pt;height:34.75pt;width:95.8pt;z-index:251665408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6"/>
                    <w:spacing w:after="0"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审查材料的完整性及有效性</w:t>
                  </w:r>
                </w:p>
              </w:txbxContent>
            </v:textbox>
          </v:shape>
        </w:pict>
      </w:r>
    </w:p>
    <w:p>
      <w:pPr>
        <w:jc w:val="center"/>
        <w:rPr>
          <w:b/>
          <w:bCs/>
        </w:rPr>
      </w:pPr>
      <w:r>
        <w:rPr>
          <w:b/>
          <w:bCs/>
        </w:rPr>
        <w:pict>
          <v:line id="_x0000_s2139" o:spid="_x0000_s2139" o:spt="20" style="position:absolute;left:0pt;flip:x;margin-left:299.4pt;margin-top:14.85pt;height:0pt;width:95.75pt;z-index:2516940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b/>
          <w:bCs/>
        </w:rPr>
        <w:pict>
          <v:line id="_x0000_s2138" o:spid="_x0000_s2138" o:spt="20" style="position:absolute;left:0pt;margin-left:395.15pt;margin-top:14.85pt;height:132.05pt;width:0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</w:rPr>
        <w:pict>
          <v:line id="_x0000_s2127" o:spid="_x0000_s2127" o:spt="20" style="position:absolute;left:0pt;margin-left:107.85pt;margin-top:7.9pt;height:62.55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b/>
          <w:bCs/>
        </w:rPr>
        <w:pict>
          <v:line id="_x0000_s2126" o:spid="_x0000_s2126" o:spt="20" style="position:absolute;left:0pt;flip:x;margin-left:107.85pt;margin-top:7.9pt;height:0pt;width:95.75pt;z-index:251680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/>
    <w:p>
      <w:r>
        <w:pict>
          <v:shape id="_x0000_s2112" o:spid="_x0000_s2112" o:spt="176" type="#_x0000_t176" style="position:absolute;left:0pt;margin-left:44pt;margin-top:8.05pt;height:34.75pt;width:111.7pt;z-index:251666432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6"/>
                    <w:spacing w:after="0"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网上受理审核，填写审核意见</w:t>
                  </w:r>
                </w:p>
              </w:txbxContent>
            </v:textbox>
          </v:shape>
        </w:pict>
      </w:r>
    </w:p>
    <w:p/>
    <w:p>
      <w:r>
        <w:pict>
          <v:line id="_x0000_s2128" o:spid="_x0000_s2128" o:spt="20" style="position:absolute;left:0pt;margin-left:107.85pt;margin-top:11.6pt;height:41.7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135" o:spid="_x0000_s2135" o:spt="176" type="#_x0000_t176" style="position:absolute;left:0pt;margin-left:203.6pt;margin-top:6.5pt;height:34.75pt;width:103.75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6"/>
                    <w:spacing w:after="0"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发放准予变更登记通知书</w:t>
                  </w:r>
                </w:p>
              </w:txbxContent>
            </v:textbox>
          </v:shape>
        </w:pict>
      </w:r>
      <w:r>
        <w:pict>
          <v:shape id="_x0000_s2125" o:spid="_x0000_s2125" o:spt="176" type="#_x0000_t176" style="position:absolute;left:0pt;margin-left:339.3pt;margin-top:6.5pt;height:34.75pt;width:111.7pt;z-index:251679744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pStyle w:val="6"/>
                    <w:spacing w:after="0"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领取准予变更登记通知书</w:t>
                  </w:r>
                </w:p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113" o:spid="_x0000_s2113" o:spt="176" type="#_x0000_t176" style="position:absolute;left:0pt;margin-left:44pt;margin-top:6.5pt;height:34.75pt;width:111.7pt;z-index:251667456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审批</w:t>
                  </w:r>
                  <w:r>
                    <w:rPr>
                      <w:rFonts w:hint="eastAsia" w:ascii="宋体" w:hAnsi="宋体"/>
                      <w:szCs w:val="21"/>
                    </w:rPr>
                    <w:t>通过</w:t>
                  </w:r>
                </w:p>
              </w:txbxContent>
            </v:textbox>
          </v:shape>
        </w:pict>
      </w:r>
    </w:p>
    <w:p>
      <w:r>
        <w:pict>
          <v:line id="_x0000_s2137" o:spid="_x0000_s2137" o:spt="20" style="position:absolute;left:0pt;margin-left:307.35pt;margin-top:11.75pt;height:0pt;width:31.95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136" o:spid="_x0000_s2136" o:spt="20" style="position:absolute;left:0pt;margin-left:155.7pt;margin-top:11.75pt;height:0pt;width:47.9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140" o:spid="_x0000_s2140" o:spt="20" style="position:absolute;left:0pt;margin-left:395.15pt;margin-top:10.05pt;height:20.85pt;width: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129" o:spid="_x0000_s2129" o:spt="20" style="position:absolute;left:0pt;margin-left:107.85pt;margin-top:10.05pt;height:27.8pt;width:0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7245" w:firstLineChars="3450"/>
      </w:pPr>
      <w:r>
        <w:rPr>
          <w:rFonts w:hint="eastAsia"/>
        </w:rPr>
        <w:t>1个工作日</w:t>
      </w:r>
    </w:p>
    <w:p>
      <w:r>
        <w:pict>
          <v:shape id="_x0000_s2116" o:spid="_x0000_s2116" o:spt="176" type="#_x0000_t176" style="position:absolute;left:0pt;margin-left:339.3pt;margin-top:-0.3pt;height:34.75pt;width:111.7pt;z-index:251670528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领取营业执照</w:t>
                  </w:r>
                </w:p>
              </w:txbxContent>
            </v:textbox>
          </v:shape>
        </w:pict>
      </w:r>
      <w:r>
        <w:pict>
          <v:shape id="_x0000_s2115" o:spid="_x0000_s2115" o:spt="176" type="#_x0000_t176" style="position:absolute;left:0pt;margin-left:203.6pt;margin-top:6.65pt;height:34.75pt;width:95.8pt;z-index:251669504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发放营业执照</w:t>
                  </w:r>
                </w:p>
              </w:txbxContent>
            </v:textbox>
          </v:shape>
        </w:pict>
      </w:r>
      <w:r>
        <w:pict>
          <v:shape id="_x0000_s2114" o:spid="_x0000_s2114" o:spt="176" type="#_x0000_t176" style="position:absolute;left:0pt;margin-left:44pt;margin-top:6.65pt;height:34.75pt;width:111.7pt;z-index:251668480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打印营业执照</w:t>
                  </w:r>
                </w:p>
              </w:txbxContent>
            </v:textbox>
          </v:shape>
        </w:pict>
      </w:r>
    </w:p>
    <w:p>
      <w:r>
        <w:pict>
          <v:line id="_x0000_s2130" o:spid="_x0000_s2130" o:spt="20" style="position:absolute;left:0pt;margin-left:155.7pt;margin-top:11.9pt;height:0pt;width:47.9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131" o:spid="_x0000_s2131" o:spt="20" style="position:absolute;left:0pt;margin-left:251.5pt;margin-top:10.2pt;height:55.6pt;width:0pt;z-index:251685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>
      <w:r>
        <w:pict>
          <v:shape id="_x0000_s2117" o:spid="_x0000_s2117" o:spt="176" type="#_x0000_t176" style="position:absolute;left:0pt;margin-left:203.6pt;margin-top:3.4pt;height:27.8pt;width:95.8pt;z-index:251671552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将登记材料归档</w:t>
                  </w:r>
                </w:p>
              </w:txbxContent>
            </v:textbox>
          </v:shape>
        </w:pict>
      </w:r>
    </w:p>
    <w:p>
      <w:r>
        <w:rPr>
          <w:rFonts w:hint="eastAsia"/>
        </w:rPr>
        <w:t xml:space="preserve">                      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C4C"/>
    <w:rsid w:val="002B0780"/>
    <w:rsid w:val="002B155E"/>
    <w:rsid w:val="0033578A"/>
    <w:rsid w:val="005175C2"/>
    <w:rsid w:val="005C1929"/>
    <w:rsid w:val="0068379F"/>
    <w:rsid w:val="006D6923"/>
    <w:rsid w:val="008B1142"/>
    <w:rsid w:val="008C2C4C"/>
    <w:rsid w:val="008F1CAC"/>
    <w:rsid w:val="008F7A01"/>
    <w:rsid w:val="00BB107F"/>
    <w:rsid w:val="00D42AB6"/>
    <w:rsid w:val="00F058F8"/>
    <w:rsid w:val="00FE0239"/>
    <w:rsid w:val="129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41"/>
        <o:r id="V:Rule2" type="connector" idref="#_x0000_s21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uiPriority w:val="0"/>
    <w:pPr>
      <w:spacing w:after="120"/>
    </w:pPr>
    <w:rPr>
      <w:rFonts w:ascii="Times New Roman" w:hAnsi="Times New Roman"/>
    </w:rPr>
  </w:style>
  <w:style w:type="paragraph" w:styleId="3">
    <w:name w:val="Body Text Indent 2"/>
    <w:basedOn w:val="1"/>
    <w:link w:val="14"/>
    <w:semiHidden/>
    <w:unhideWhenUsed/>
    <w:uiPriority w:val="99"/>
    <w:pPr>
      <w:spacing w:after="120" w:line="480" w:lineRule="auto"/>
      <w:ind w:left="420" w:leftChars="200"/>
    </w:pPr>
    <w:rPr>
      <w:rFonts w:asciiTheme="minorHAnsi" w:hAnsiTheme="minorHAnsi" w:eastAsiaTheme="minorEastAsia" w:cstheme="minorBidi"/>
      <w:sz w:val="24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20"/>
    <w:semiHidden/>
    <w:unhideWhenUsed/>
    <w:uiPriority w:val="99"/>
    <w:pPr>
      <w:spacing w:after="120" w:line="480" w:lineRule="auto"/>
    </w:p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3">
    <w:name w:val="font11"/>
    <w:basedOn w:val="8"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14">
    <w:name w:val="正文文本缩进 2 Char1"/>
    <w:basedOn w:val="8"/>
    <w:link w:val="3"/>
    <w:semiHidden/>
    <w:locked/>
    <w:uiPriority w:val="99"/>
    <w:rPr>
      <w:sz w:val="24"/>
      <w:szCs w:val="24"/>
    </w:rPr>
  </w:style>
  <w:style w:type="paragraph" w:customStyle="1" w:styleId="15">
    <w:name w:val="04B-文书标题"/>
    <w:basedOn w:val="1"/>
    <w:qFormat/>
    <w:uiPriority w:val="0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character" w:customStyle="1" w:styleId="16">
    <w:name w:val="正文文本 Char"/>
    <w:basedOn w:val="8"/>
    <w:link w:val="2"/>
    <w:semiHidden/>
    <w:uiPriority w:val="99"/>
    <w:rPr>
      <w:rFonts w:ascii="Calibri" w:hAnsi="Calibri" w:eastAsia="宋体" w:cs="Times New Roman"/>
      <w:szCs w:val="24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8">
    <w:name w:val="apple-style-span"/>
    <w:basedOn w:val="8"/>
    <w:uiPriority w:val="0"/>
  </w:style>
  <w:style w:type="character" w:customStyle="1" w:styleId="19">
    <w:name w:val="正文文本 Char1"/>
    <w:basedOn w:val="8"/>
    <w:link w:val="2"/>
    <w:semiHidden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 2 Char"/>
    <w:basedOn w:val="8"/>
    <w:link w:val="6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5"/>
    <customShpInfo spid="_x0000_s2121"/>
    <customShpInfo spid="_x0000_s2120"/>
    <customShpInfo spid="_x0000_s2119"/>
    <customShpInfo spid="_x0000_s2118"/>
    <customShpInfo spid="_x0000_s2107"/>
    <customShpInfo spid="_x0000_s2106"/>
    <customShpInfo spid="_x0000_s2123"/>
    <customShpInfo spid="_x0000_s2122"/>
    <customShpInfo spid="_x0000_s2109"/>
    <customShpInfo spid="_x0000_s2108"/>
    <customShpInfo spid="_x0000_s2141"/>
    <customShpInfo spid="_x0000_s2124"/>
    <customShpInfo spid="_x0000_s2110"/>
    <customShpInfo spid="_x0000_s2142"/>
    <customShpInfo spid="_x0000_s2134"/>
    <customShpInfo spid="_x0000_s2133"/>
    <customShpInfo spid="_x0000_s2132"/>
    <customShpInfo spid="_x0000_s2111"/>
    <customShpInfo spid="_x0000_s2139"/>
    <customShpInfo spid="_x0000_s2138"/>
    <customShpInfo spid="_x0000_s2127"/>
    <customShpInfo spid="_x0000_s2126"/>
    <customShpInfo spid="_x0000_s2112"/>
    <customShpInfo spid="_x0000_s2128"/>
    <customShpInfo spid="_x0000_s2135"/>
    <customShpInfo spid="_x0000_s2125"/>
    <customShpInfo spid="_x0000_s2113"/>
    <customShpInfo spid="_x0000_s2137"/>
    <customShpInfo spid="_x0000_s2136"/>
    <customShpInfo spid="_x0000_s2140"/>
    <customShpInfo spid="_x0000_s2129"/>
    <customShpInfo spid="_x0000_s2116"/>
    <customShpInfo spid="_x0000_s2115"/>
    <customShpInfo spid="_x0000_s2114"/>
    <customShpInfo spid="_x0000_s2130"/>
    <customShpInfo spid="_x0000_s2131"/>
    <customShpInfo spid="_x0000_s2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5162</Words>
  <Characters>5440</Characters>
  <Lines>59</Lines>
  <Paragraphs>16</Paragraphs>
  <TotalTime>42</TotalTime>
  <ScaleCrop>false</ScaleCrop>
  <LinksUpToDate>false</LinksUpToDate>
  <CharactersWithSpaces>6860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2019-03-27T06:58:00Z</dcterms:created>
  <dc:creator>Windows 用户</dc:creator>
  <cp:lastModifiedBy>Administrator</cp:lastModifiedBy>
  <dcterms:modified xsi:type="dcterms:W3CDTF">2022-04-20T16:33:40Z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7A0058C538714633A990618C4DC0928F</vt:lpwstr>
  </property>
</Properties>
</file>