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为了确保本面试工作有计划、按步骤、有条不紊地进行，按照疫情防控工作要求，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次面试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的方式，请大家仔细阅读以下内容，确保考试顺利进行。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面试设备要求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（一）电脑端面试：请准备笔记本电脑或有摄像和语音设备的台式电脑下载腾讯会议，用来在线面试。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）考试前请考生准备好备用网络热点，以防考试中设备及网络故障影响考试。未按照要求准备软件的考生，导致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无法正常进行视频面试，由考生自行承担后果。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面试顺序按照接入员的通知依次进入会场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考生所在的面试环境应为光线充足、封闭、无他人、无外界干扰的安静场所，考生端坐在距离摄像头50cm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，着浅色上衣，面试时将五官清楚显露。面试背景需保持整洁，考生需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肩部以上呈现在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正面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摄像头可视范围内。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三、线上测试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（一）测试时间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（二）线上测试前，以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根据会议号（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719 628 016，密码：xm123456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/>
        </w:rPr>
        <w:t>进入腾讯会议进行面试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。因无法联系到考生造成本人无法面试的由考生承担。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）考生须在测试时调试完成面试所需要硬件设备和软件要求，如因考生未参加面试线上测试、测试时未将面试设备调试到可用状态，导致正式面试不能正常进行，由考生自行承担后果。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）腾讯会议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下载链接：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"https://meeting.tencent.com/activities/index.html"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https://meeting.tencent.com/activities/index.html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四、正式面试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（一）正式面试前，工作人员通过短信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向考生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面试通知，考生查看后，按时间要求登录参加在线面试，因个人原因延迟登录的，视为放弃本次应聘资格，不再提供补面机会。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面试采取结构化面试的方式进行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面试中不得提及本人姓名、单位等个人信息。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面试成绩满分100分，最低合格分数线为60分。面试成绩未达到面试最低合格分数线的，不能进入体检环节。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成绩查询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考生在第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师政务网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行查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（一）在正式面试前，请考生将设备及网络调试到最佳状态，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两端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摄像头全程开启。面试过程中考生由于设备硬件故障、断电断网等导致面试无法正常进行的，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与工作人员说明情况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，用手机开设热点保持网络通畅，未与工作人员联系的考生，自行承担后果。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（二）为保障面试能够顺利进行，请考生在面试过程中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不要做</w:t>
      </w:r>
      <w:r>
        <w:rPr>
          <w:rFonts w:hint="eastAsia" w:ascii="仿宋_GB2312" w:hAnsi="仿宋_GB2312" w:eastAsia="仿宋_GB2312" w:cs="仿宋_GB2312"/>
          <w:sz w:val="32"/>
          <w:szCs w:val="32"/>
        </w:rPr>
        <w:t>切换浏览器、更新浏览器、自动更新系统或重装系统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等影响正常面试的事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。同时，必须关闭QQ、微信、钉钉、内网通等所有通讯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软件及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远程工具。不按此操作导致面试过程中出现故障而影响面试，由考生自行承担责任。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（三）考生在考前需提前下载并安装“腾讯会议”客户端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面试前需将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摄像头安装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面试的房间内，拍摄到面试现场环境。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（四）候考和面试过程中不得使用手机或其他通讯电子设备。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（五）面试完毕的考生需对面试形式及内容进行保密，以保障面试环节的公平公正，如后期核查有违规作弊的行为，取消成绩或录用资格。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七、面试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考场规则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（一）面试过程中禁止出现人像离屏、左顾右盼、交头接耳等违纪行为；禁止使用外挂插件、强制关机等手段进行作弊。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（二）禁止通过在摄像头范围外放置参考资料、他人协助答题等方式进行面试作弊。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（三）如面试中出现系统故障等需要协助处理的问题，请考生在面试界面内说明自己的问题，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人员会主动与考生联系。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（四）候考过程中，面试助理会随机对考生的行为进行检查，因此考生本人务必始终在视频范围内，同时考生所处面试环境不得有其他人员在场，一经发现，一律按违纪处理。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（五）面试过程中，考生不得中途离开座位，不得浏览网页、线上查询，不得传递、发送考试内容。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（六）考生若未按要求进行登录、接受检查、候考、面试，导致不能正确记录相关信息，由考生自行承担责任。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（七）面试时不得使用耳机。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（八）面试过程中，考生不得以任何方式透露自己的个人信息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姓名、手机号、身份证等信息。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违规违纪处理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面试过程将对考生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、考中、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的行为进行实时监督。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如发现违反下列情况的，上报招聘领导小组，由招聘领导小组视情况而定，情节严重的直接取消面试资格和成绩，必要时列入考生的失信档案。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如有下列行为之一的，将取消进入下一环节资格，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使用手机等带有记忆功能的电子设备的，或使用电脑、手机玩游戏、聊微信、QQ、接打电话等，以及做其他和考试无关事情的。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(二)未在规定的环境进行面试的。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(三)不服从工作人员管理，或不服从考官评判的。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(四)佩戴口罩、遮挡面部、无故关闭电脑或者手机摄像头、无故离开视频监控区域，或故意在光线暗处作答的。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(五)伪造资料、身份信息替考的，或其他人员从旁协助进行舞弊的。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(六)与他人交头接耳、传递物品、私藏夹带、传递纸条、佩戴耳机的。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(七)面试过程中透漏本人姓名、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工作单位等信息的。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(八)泄漏或者传播面试题目的。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(九)经后台发现，确认考生有其他违纪、舞弊行为的。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7058"/>
    <w:rsid w:val="4BA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2022-01-06T08:55:00Z</dcterms:created>
  <dc:creator>谁的等待,恰逢花开</dc:creator>
  <cp:lastModifiedBy>谁的等待,恰逢花开</cp:lastModifiedBy>
  <dcterms:modified xsi:type="dcterms:W3CDTF">2022-01-06T08:56:24Z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03FEFD39E60043079D27E691ABF96E6D</vt:lpwstr>
  </property>
</Properties>
</file>