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112" w:rsidRDefault="00992112" w:rsidP="00BB3FA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2018年</w:t>
      </w:r>
      <w:r w:rsidR="004D173A" w:rsidRPr="00827CA9">
        <w:rPr>
          <w:rFonts w:ascii="方正小标宋简体" w:eastAsia="方正小标宋简体" w:hint="eastAsia"/>
          <w:sz w:val="44"/>
          <w:szCs w:val="44"/>
        </w:rPr>
        <w:t>可克达拉镇江高级中学教师</w:t>
      </w:r>
      <w:r w:rsidR="00874284" w:rsidRPr="00827CA9">
        <w:rPr>
          <w:rFonts w:ascii="方正小标宋简体" w:eastAsia="方正小标宋简体" w:hint="eastAsia"/>
          <w:sz w:val="44"/>
          <w:szCs w:val="44"/>
        </w:rPr>
        <w:t>招聘</w:t>
      </w:r>
    </w:p>
    <w:p w:rsidR="00B72DFD" w:rsidRPr="00827CA9" w:rsidRDefault="00B836B6" w:rsidP="00BB3FA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专任教师</w:t>
      </w:r>
      <w:r w:rsidR="004D173A" w:rsidRPr="00827CA9">
        <w:rPr>
          <w:rFonts w:ascii="方正小标宋简体" w:eastAsia="方正小标宋简体" w:hint="eastAsia"/>
          <w:sz w:val="44"/>
          <w:szCs w:val="44"/>
        </w:rPr>
        <w:t>面试</w:t>
      </w:r>
      <w:r w:rsidR="00F632A9">
        <w:rPr>
          <w:rFonts w:ascii="方正小标宋简体" w:eastAsia="方正小标宋简体" w:hint="eastAsia"/>
          <w:sz w:val="44"/>
          <w:szCs w:val="44"/>
        </w:rPr>
        <w:t>说课</w:t>
      </w:r>
      <w:r>
        <w:rPr>
          <w:rFonts w:ascii="方正小标宋简体" w:eastAsia="方正小标宋简体" w:hint="eastAsia"/>
          <w:sz w:val="44"/>
          <w:szCs w:val="44"/>
        </w:rPr>
        <w:t>内容</w:t>
      </w:r>
    </w:p>
    <w:p w:rsidR="00D9448D" w:rsidRDefault="00D9448D" w:rsidP="003F08CA">
      <w:pPr>
        <w:spacing w:line="460" w:lineRule="exact"/>
        <w:rPr>
          <w:rFonts w:ascii="仿宋_GB2312" w:eastAsia="仿宋_GB2312"/>
          <w:sz w:val="32"/>
          <w:szCs w:val="32"/>
        </w:rPr>
      </w:pPr>
      <w:r w:rsidRPr="00596E33">
        <w:rPr>
          <w:rFonts w:ascii="黑体" w:eastAsia="黑体" w:hAnsi="黑体" w:hint="eastAsia"/>
          <w:sz w:val="32"/>
          <w:szCs w:val="32"/>
        </w:rPr>
        <w:t>一、</w:t>
      </w:r>
      <w:r w:rsidR="00B836B6" w:rsidRPr="00596E33">
        <w:rPr>
          <w:rFonts w:ascii="黑体" w:eastAsia="黑体" w:hAnsi="黑体" w:hint="eastAsia"/>
          <w:sz w:val="32"/>
          <w:szCs w:val="32"/>
        </w:rPr>
        <w:t>说课内容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836B6" w:rsidRPr="00B836B6" w:rsidRDefault="00B836B6" w:rsidP="003F08CA">
      <w:pPr>
        <w:spacing w:line="460" w:lineRule="exact"/>
        <w:rPr>
          <w:rFonts w:ascii="仿宋_GB2312" w:eastAsia="仿宋_GB2312"/>
          <w:sz w:val="32"/>
          <w:szCs w:val="32"/>
        </w:rPr>
      </w:pPr>
      <w:r w:rsidRPr="00B836B6">
        <w:rPr>
          <w:rFonts w:ascii="仿宋_GB2312" w:eastAsia="仿宋_GB2312" w:hint="eastAsia"/>
          <w:sz w:val="32"/>
          <w:szCs w:val="32"/>
        </w:rPr>
        <w:t>语文：</w:t>
      </w:r>
      <w:proofErr w:type="gramStart"/>
      <w:r w:rsidRPr="00B836B6">
        <w:rPr>
          <w:rFonts w:ascii="仿宋_GB2312" w:eastAsia="仿宋_GB2312" w:hint="eastAsia"/>
          <w:sz w:val="32"/>
          <w:szCs w:val="32"/>
        </w:rPr>
        <w:t>必修四第四</w:t>
      </w:r>
      <w:proofErr w:type="gramEnd"/>
      <w:r w:rsidRPr="00B836B6">
        <w:rPr>
          <w:rFonts w:ascii="仿宋_GB2312" w:eastAsia="仿宋_GB2312" w:hint="eastAsia"/>
          <w:sz w:val="32"/>
          <w:szCs w:val="32"/>
        </w:rPr>
        <w:t>单元文言文《张衡传》</w:t>
      </w:r>
    </w:p>
    <w:p w:rsidR="00B836B6" w:rsidRPr="00B836B6" w:rsidRDefault="00B836B6" w:rsidP="003F08CA">
      <w:pPr>
        <w:spacing w:line="460" w:lineRule="exact"/>
        <w:rPr>
          <w:rFonts w:ascii="仿宋_GB2312" w:eastAsia="仿宋_GB2312"/>
          <w:sz w:val="32"/>
          <w:szCs w:val="32"/>
        </w:rPr>
      </w:pPr>
      <w:r w:rsidRPr="00B836B6">
        <w:rPr>
          <w:rFonts w:ascii="仿宋_GB2312" w:eastAsia="仿宋_GB2312" w:hint="eastAsia"/>
          <w:sz w:val="32"/>
          <w:szCs w:val="32"/>
        </w:rPr>
        <w:t>数学：人教</w:t>
      </w:r>
      <w:r w:rsidRPr="00B836B6">
        <w:rPr>
          <w:rFonts w:ascii="仿宋_GB2312" w:eastAsia="仿宋_GB2312"/>
          <w:sz w:val="32"/>
          <w:szCs w:val="32"/>
        </w:rPr>
        <w:t>A版必修一</w:t>
      </w:r>
      <w:proofErr w:type="gramStart"/>
      <w:r w:rsidRPr="00B836B6">
        <w:rPr>
          <w:rFonts w:ascii="仿宋_GB2312" w:eastAsia="仿宋_GB2312"/>
          <w:sz w:val="32"/>
          <w:szCs w:val="32"/>
        </w:rPr>
        <w:t>1</w:t>
      </w:r>
      <w:proofErr w:type="gramEnd"/>
      <w:r w:rsidRPr="00B836B6">
        <w:rPr>
          <w:rFonts w:ascii="仿宋_GB2312" w:eastAsia="仿宋_GB2312"/>
          <w:sz w:val="32"/>
          <w:szCs w:val="32"/>
        </w:rPr>
        <w:t>.2.1函数概念（第一课时）                                                          英语：人教版必修三，</w:t>
      </w:r>
      <w:r w:rsidRPr="00B836B6">
        <w:rPr>
          <w:rFonts w:ascii="仿宋_GB2312" w:eastAsia="仿宋_GB2312" w:hint="eastAsia"/>
          <w:sz w:val="32"/>
          <w:szCs w:val="32"/>
        </w:rPr>
        <w:t>Unit</w:t>
      </w:r>
      <w:r w:rsidRPr="00B836B6">
        <w:rPr>
          <w:rFonts w:ascii="仿宋_GB2312" w:eastAsia="仿宋_GB2312"/>
          <w:sz w:val="32"/>
          <w:szCs w:val="32"/>
        </w:rPr>
        <w:t xml:space="preserve"> 2 Healthy  eating    </w:t>
      </w:r>
      <w:r w:rsidRPr="00B836B6">
        <w:rPr>
          <w:rFonts w:ascii="仿宋_GB2312" w:eastAsia="仿宋_GB2312" w:hint="eastAsia"/>
          <w:sz w:val="32"/>
          <w:szCs w:val="32"/>
        </w:rPr>
        <w:t>（</w:t>
      </w:r>
      <w:r w:rsidRPr="00B836B6">
        <w:rPr>
          <w:rFonts w:ascii="仿宋_GB2312" w:eastAsia="仿宋_GB2312"/>
          <w:sz w:val="32"/>
          <w:szCs w:val="32"/>
        </w:rPr>
        <w:t>reading</w:t>
      </w:r>
      <w:r w:rsidRPr="00B836B6">
        <w:rPr>
          <w:rFonts w:ascii="仿宋_GB2312" w:eastAsia="仿宋_GB2312" w:hint="eastAsia"/>
          <w:sz w:val="32"/>
          <w:szCs w:val="32"/>
        </w:rPr>
        <w:t>）</w:t>
      </w:r>
      <w:r w:rsidRPr="00B836B6">
        <w:rPr>
          <w:rFonts w:ascii="仿宋_GB2312" w:eastAsia="仿宋_GB2312"/>
          <w:sz w:val="32"/>
          <w:szCs w:val="32"/>
        </w:rPr>
        <w:t xml:space="preserve">阅读课    </w:t>
      </w:r>
    </w:p>
    <w:p w:rsidR="00B836B6" w:rsidRPr="00B836B6" w:rsidRDefault="00B836B6" w:rsidP="003F08CA">
      <w:pPr>
        <w:spacing w:line="460" w:lineRule="exact"/>
        <w:rPr>
          <w:rFonts w:ascii="仿宋_GB2312" w:eastAsia="仿宋_GB2312"/>
          <w:sz w:val="32"/>
          <w:szCs w:val="32"/>
        </w:rPr>
      </w:pPr>
      <w:r w:rsidRPr="00B836B6">
        <w:rPr>
          <w:rFonts w:ascii="仿宋_GB2312" w:eastAsia="仿宋_GB2312" w:hint="eastAsia"/>
          <w:sz w:val="32"/>
          <w:szCs w:val="32"/>
        </w:rPr>
        <w:t>物理：动能</w:t>
      </w:r>
      <w:r w:rsidRPr="00B836B6">
        <w:rPr>
          <w:rFonts w:ascii="仿宋_GB2312" w:eastAsia="仿宋_GB2312"/>
          <w:sz w:val="32"/>
          <w:szCs w:val="32"/>
        </w:rPr>
        <w:t xml:space="preserve"> 动能定理</w:t>
      </w:r>
    </w:p>
    <w:p w:rsidR="00B836B6" w:rsidRPr="00B836B6" w:rsidRDefault="00B836B6" w:rsidP="003F08CA">
      <w:pPr>
        <w:spacing w:line="460" w:lineRule="exact"/>
        <w:rPr>
          <w:rFonts w:ascii="仿宋_GB2312" w:eastAsia="仿宋_GB2312"/>
          <w:sz w:val="32"/>
          <w:szCs w:val="32"/>
        </w:rPr>
      </w:pPr>
      <w:r w:rsidRPr="00B836B6">
        <w:rPr>
          <w:rFonts w:ascii="仿宋_GB2312" w:eastAsia="仿宋_GB2312" w:hint="eastAsia"/>
          <w:sz w:val="32"/>
          <w:szCs w:val="32"/>
        </w:rPr>
        <w:t>化学：必修二第一章第二节元素周期律</w:t>
      </w:r>
    </w:p>
    <w:p w:rsidR="00B836B6" w:rsidRPr="00B836B6" w:rsidRDefault="00B836B6" w:rsidP="003F08CA">
      <w:pPr>
        <w:spacing w:line="460" w:lineRule="exact"/>
        <w:rPr>
          <w:rFonts w:ascii="仿宋_GB2312" w:eastAsia="仿宋_GB2312"/>
          <w:sz w:val="32"/>
          <w:szCs w:val="32"/>
        </w:rPr>
      </w:pPr>
      <w:r w:rsidRPr="00B836B6">
        <w:rPr>
          <w:rFonts w:ascii="仿宋_GB2312" w:eastAsia="仿宋_GB2312" w:hint="eastAsia"/>
          <w:sz w:val="32"/>
          <w:szCs w:val="32"/>
        </w:rPr>
        <w:t>生物：必修三免疫调节</w:t>
      </w:r>
    </w:p>
    <w:p w:rsidR="00B836B6" w:rsidRPr="00B836B6" w:rsidRDefault="00B836B6" w:rsidP="003F08CA">
      <w:pPr>
        <w:spacing w:line="460" w:lineRule="exact"/>
        <w:rPr>
          <w:rFonts w:ascii="仿宋_GB2312" w:eastAsia="仿宋_GB2312"/>
          <w:sz w:val="32"/>
          <w:szCs w:val="32"/>
        </w:rPr>
      </w:pPr>
      <w:r w:rsidRPr="00B836B6">
        <w:rPr>
          <w:rFonts w:ascii="仿宋_GB2312" w:eastAsia="仿宋_GB2312" w:hint="eastAsia"/>
          <w:sz w:val="32"/>
          <w:szCs w:val="32"/>
        </w:rPr>
        <w:t>政治：</w:t>
      </w:r>
      <w:proofErr w:type="gramStart"/>
      <w:r w:rsidRPr="00B836B6">
        <w:rPr>
          <w:rFonts w:ascii="仿宋_GB2312" w:eastAsia="仿宋_GB2312" w:hint="eastAsia"/>
          <w:sz w:val="32"/>
          <w:szCs w:val="32"/>
        </w:rPr>
        <w:t>必修四价值</w:t>
      </w:r>
      <w:proofErr w:type="gramEnd"/>
      <w:r w:rsidRPr="00B836B6">
        <w:rPr>
          <w:rFonts w:ascii="仿宋_GB2312" w:eastAsia="仿宋_GB2312" w:hint="eastAsia"/>
          <w:sz w:val="32"/>
          <w:szCs w:val="32"/>
        </w:rPr>
        <w:t>的创造与实现</w:t>
      </w:r>
    </w:p>
    <w:p w:rsidR="00B836B6" w:rsidRPr="00B836B6" w:rsidRDefault="00B836B6" w:rsidP="003F08CA">
      <w:pPr>
        <w:spacing w:line="460" w:lineRule="exact"/>
        <w:rPr>
          <w:rFonts w:ascii="仿宋_GB2312" w:eastAsia="仿宋_GB2312"/>
          <w:sz w:val="32"/>
          <w:szCs w:val="32"/>
        </w:rPr>
      </w:pPr>
      <w:r w:rsidRPr="00B836B6">
        <w:rPr>
          <w:rFonts w:ascii="仿宋_GB2312" w:eastAsia="仿宋_GB2312" w:hint="eastAsia"/>
          <w:sz w:val="32"/>
          <w:szCs w:val="32"/>
        </w:rPr>
        <w:t>历史：必修二第九课《近代中国经济结构的变动》</w:t>
      </w:r>
    </w:p>
    <w:p w:rsidR="00B836B6" w:rsidRPr="00B836B6" w:rsidRDefault="00B836B6" w:rsidP="003F08CA">
      <w:pPr>
        <w:spacing w:line="460" w:lineRule="exact"/>
        <w:rPr>
          <w:rFonts w:ascii="仿宋_GB2312" w:eastAsia="仿宋_GB2312"/>
          <w:sz w:val="32"/>
          <w:szCs w:val="32"/>
        </w:rPr>
      </w:pPr>
      <w:r w:rsidRPr="00B836B6">
        <w:rPr>
          <w:rFonts w:ascii="仿宋_GB2312" w:eastAsia="仿宋_GB2312" w:hint="eastAsia"/>
          <w:sz w:val="32"/>
          <w:szCs w:val="32"/>
        </w:rPr>
        <w:t>地理：必修三第五章产业转移</w:t>
      </w:r>
    </w:p>
    <w:p w:rsidR="00B836B6" w:rsidRPr="00B836B6" w:rsidRDefault="00B836B6" w:rsidP="003F08CA">
      <w:pPr>
        <w:spacing w:line="460" w:lineRule="exact"/>
        <w:rPr>
          <w:rFonts w:ascii="仿宋_GB2312" w:eastAsia="仿宋_GB2312"/>
          <w:sz w:val="32"/>
          <w:szCs w:val="32"/>
        </w:rPr>
      </w:pPr>
      <w:r w:rsidRPr="00B836B6">
        <w:rPr>
          <w:rFonts w:ascii="仿宋_GB2312" w:eastAsia="仿宋_GB2312" w:hint="eastAsia"/>
          <w:sz w:val="32"/>
          <w:szCs w:val="32"/>
        </w:rPr>
        <w:t>音乐：</w:t>
      </w:r>
      <w:proofErr w:type="gramStart"/>
      <w:r w:rsidRPr="00B836B6">
        <w:rPr>
          <w:rFonts w:ascii="仿宋_GB2312" w:eastAsia="仿宋_GB2312" w:hint="eastAsia"/>
          <w:sz w:val="32"/>
          <w:szCs w:val="32"/>
        </w:rPr>
        <w:t>人音版高中</w:t>
      </w:r>
      <w:proofErr w:type="gramEnd"/>
      <w:r w:rsidRPr="00B836B6">
        <w:rPr>
          <w:rFonts w:ascii="仿宋_GB2312" w:eastAsia="仿宋_GB2312" w:hint="eastAsia"/>
          <w:sz w:val="32"/>
          <w:szCs w:val="32"/>
        </w:rPr>
        <w:t>音乐鉴赏教材第十二节欧洲民间音乐</w:t>
      </w:r>
    </w:p>
    <w:p w:rsidR="00B836B6" w:rsidRPr="00B836B6" w:rsidRDefault="00B836B6" w:rsidP="003F08CA">
      <w:pPr>
        <w:spacing w:line="460" w:lineRule="exact"/>
        <w:rPr>
          <w:rFonts w:ascii="仿宋_GB2312" w:eastAsia="仿宋_GB2312"/>
          <w:sz w:val="32"/>
          <w:szCs w:val="32"/>
        </w:rPr>
      </w:pPr>
      <w:r w:rsidRPr="00B836B6">
        <w:rPr>
          <w:rFonts w:ascii="仿宋_GB2312" w:eastAsia="仿宋_GB2312" w:hint="eastAsia"/>
          <w:sz w:val="32"/>
          <w:szCs w:val="32"/>
        </w:rPr>
        <w:t>美术：印象派和后印象派</w:t>
      </w:r>
    </w:p>
    <w:p w:rsidR="00B836B6" w:rsidRPr="00B836B6" w:rsidRDefault="00B836B6" w:rsidP="003F08CA">
      <w:pPr>
        <w:spacing w:line="460" w:lineRule="exact"/>
        <w:rPr>
          <w:rFonts w:ascii="仿宋_GB2312" w:eastAsia="仿宋_GB2312"/>
          <w:sz w:val="32"/>
          <w:szCs w:val="32"/>
        </w:rPr>
      </w:pPr>
      <w:r w:rsidRPr="00B836B6">
        <w:rPr>
          <w:rFonts w:ascii="仿宋_GB2312" w:eastAsia="仿宋_GB2312" w:hint="eastAsia"/>
          <w:sz w:val="32"/>
          <w:szCs w:val="32"/>
        </w:rPr>
        <w:t>体育：篮球</w:t>
      </w:r>
    </w:p>
    <w:p w:rsidR="00D9448D" w:rsidRDefault="00B836B6" w:rsidP="003F08CA">
      <w:pPr>
        <w:spacing w:line="460" w:lineRule="exact"/>
        <w:rPr>
          <w:rFonts w:ascii="仿宋_GB2312" w:eastAsia="仿宋_GB2312"/>
          <w:sz w:val="32"/>
          <w:szCs w:val="32"/>
        </w:rPr>
      </w:pPr>
      <w:r w:rsidRPr="00B836B6">
        <w:rPr>
          <w:rFonts w:ascii="仿宋_GB2312" w:eastAsia="仿宋_GB2312" w:hint="eastAsia"/>
          <w:sz w:val="32"/>
          <w:szCs w:val="32"/>
        </w:rPr>
        <w:t>信息：《文本信息的结构化和形象化》</w:t>
      </w:r>
    </w:p>
    <w:p w:rsidR="00596E33" w:rsidRDefault="00596E33" w:rsidP="003F08CA">
      <w:pPr>
        <w:spacing w:line="4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专任教师须根据说课内容准备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说课稿一式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三份，考试前交评委。</w:t>
      </w:r>
    </w:p>
    <w:p w:rsidR="00B836B6" w:rsidRPr="00596E33" w:rsidRDefault="00D9448D" w:rsidP="003F08CA">
      <w:pPr>
        <w:spacing w:line="460" w:lineRule="exact"/>
        <w:rPr>
          <w:rFonts w:ascii="黑体" w:eastAsia="黑体" w:hAnsi="黑体" w:cs="宋体"/>
          <w:kern w:val="0"/>
          <w:sz w:val="32"/>
          <w:szCs w:val="32"/>
        </w:rPr>
      </w:pPr>
      <w:r w:rsidRPr="00596E33">
        <w:rPr>
          <w:rFonts w:ascii="黑体" w:eastAsia="黑体" w:hAnsi="黑体" w:cs="宋体" w:hint="eastAsia"/>
          <w:kern w:val="0"/>
          <w:sz w:val="32"/>
          <w:szCs w:val="32"/>
        </w:rPr>
        <w:t>二、</w:t>
      </w:r>
      <w:r w:rsidR="00B836B6" w:rsidRPr="00596E33">
        <w:rPr>
          <w:rFonts w:ascii="黑体" w:eastAsia="黑体" w:hAnsi="黑体" w:cs="宋体" w:hint="eastAsia"/>
          <w:kern w:val="0"/>
          <w:sz w:val="32"/>
          <w:szCs w:val="32"/>
        </w:rPr>
        <w:t>要求</w:t>
      </w:r>
    </w:p>
    <w:p w:rsidR="00834822" w:rsidRDefault="00B836B6" w:rsidP="003F08CA">
      <w:pPr>
        <w:spacing w:line="4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所</w:t>
      </w:r>
      <w:r w:rsidR="00596E33">
        <w:rPr>
          <w:rFonts w:ascii="仿宋_GB2312" w:eastAsia="仿宋_GB2312" w:hAnsi="宋体" w:cs="宋体" w:hint="eastAsia"/>
          <w:kern w:val="0"/>
          <w:sz w:val="32"/>
          <w:szCs w:val="32"/>
        </w:rPr>
        <w:t>有</w:t>
      </w:r>
      <w:r w:rsidR="0065541A">
        <w:rPr>
          <w:rFonts w:ascii="仿宋_GB2312" w:eastAsia="仿宋_GB2312" w:hAnsi="宋体" w:cs="宋体" w:hint="eastAsia"/>
          <w:kern w:val="0"/>
          <w:sz w:val="32"/>
          <w:szCs w:val="32"/>
        </w:rPr>
        <w:t>专任教师</w:t>
      </w:r>
      <w:r w:rsidR="00834822">
        <w:rPr>
          <w:rFonts w:ascii="仿宋_GB2312" w:eastAsia="仿宋_GB2312" w:hAnsi="宋体" w:cs="宋体" w:hint="eastAsia"/>
          <w:kern w:val="0"/>
          <w:sz w:val="32"/>
          <w:szCs w:val="32"/>
        </w:rPr>
        <w:t>面试时长1</w:t>
      </w:r>
      <w:r w:rsidR="0065541A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834822">
        <w:rPr>
          <w:rFonts w:ascii="仿宋_GB2312" w:eastAsia="仿宋_GB2312" w:hAnsi="宋体" w:cs="宋体" w:hint="eastAsia"/>
          <w:kern w:val="0"/>
          <w:sz w:val="32"/>
          <w:szCs w:val="32"/>
        </w:rPr>
        <w:t>分钟，</w:t>
      </w:r>
      <w:r w:rsidR="0065541A">
        <w:rPr>
          <w:rFonts w:ascii="仿宋_GB2312" w:eastAsia="仿宋_GB2312" w:hAnsi="宋体" w:cs="宋体" w:hint="eastAsia"/>
          <w:kern w:val="0"/>
          <w:sz w:val="32"/>
          <w:szCs w:val="32"/>
        </w:rPr>
        <w:t>其中5分钟自由提问、10分钟说课；</w:t>
      </w:r>
    </w:p>
    <w:p w:rsidR="0065541A" w:rsidRPr="00827CA9" w:rsidRDefault="00B836B6" w:rsidP="003F08CA">
      <w:pPr>
        <w:spacing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="0065541A">
        <w:rPr>
          <w:rFonts w:ascii="仿宋_GB2312" w:eastAsia="仿宋_GB2312" w:hAnsi="宋体" w:cs="宋体" w:hint="eastAsia"/>
          <w:kern w:val="0"/>
          <w:sz w:val="32"/>
          <w:szCs w:val="32"/>
        </w:rPr>
        <w:t>音乐、体育、美术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教师除说课外，还要进行</w:t>
      </w:r>
      <w:r w:rsidR="00425C49">
        <w:rPr>
          <w:rFonts w:ascii="仿宋_GB2312" w:eastAsia="仿宋_GB2312" w:hAnsi="宋体" w:cs="宋体" w:hint="eastAsia"/>
          <w:kern w:val="0"/>
          <w:sz w:val="32"/>
          <w:szCs w:val="32"/>
        </w:rPr>
        <w:t>教学基本功展示；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音乐教师</w:t>
      </w:r>
      <w:r w:rsidR="00596E33">
        <w:rPr>
          <w:rFonts w:ascii="仿宋_GB2312" w:eastAsia="仿宋_GB2312" w:hAnsi="宋体" w:cs="宋体" w:hint="eastAsia"/>
          <w:kern w:val="0"/>
          <w:sz w:val="32"/>
          <w:szCs w:val="32"/>
        </w:rPr>
        <w:t>根据自身特长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自备乐器（除</w:t>
      </w:r>
      <w:r w:rsidR="00596E33">
        <w:rPr>
          <w:rFonts w:ascii="仿宋_GB2312" w:eastAsia="仿宋_GB2312" w:hAnsi="宋体" w:cs="宋体" w:hint="eastAsia"/>
          <w:kern w:val="0"/>
          <w:sz w:val="32"/>
          <w:szCs w:val="32"/>
        </w:rPr>
        <w:t>钢琴外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596E33">
        <w:rPr>
          <w:rFonts w:ascii="仿宋_GB2312" w:eastAsia="仿宋_GB2312" w:hAnsi="宋体" w:cs="宋体" w:hint="eastAsia"/>
          <w:kern w:val="0"/>
          <w:sz w:val="32"/>
          <w:szCs w:val="32"/>
        </w:rPr>
        <w:t>，美术教师须自备绘画工具。</w:t>
      </w:r>
    </w:p>
    <w:p w:rsidR="00425C49" w:rsidRDefault="00425C49" w:rsidP="003F08CA">
      <w:pPr>
        <w:spacing w:line="4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425C49" w:rsidRDefault="00425C49" w:rsidP="003F08CA">
      <w:pPr>
        <w:spacing w:line="4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827CA9" w:rsidRDefault="00827CA9" w:rsidP="003F08CA">
      <w:pPr>
        <w:spacing w:line="4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</w:t>
      </w:r>
      <w:r w:rsidR="00425C4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Pr="00EC72E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第四师可克达拉市教育局                          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</w:t>
      </w:r>
    </w:p>
    <w:p w:rsidR="001E33DE" w:rsidRDefault="00827CA9" w:rsidP="003F08CA">
      <w:pPr>
        <w:spacing w:line="460" w:lineRule="exact"/>
        <w:ind w:firstLineChars="1300" w:firstLine="416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2018年</w:t>
      </w:r>
      <w:r w:rsidR="003F08CA">
        <w:rPr>
          <w:rFonts w:ascii="仿宋_GB2312" w:eastAsia="仿宋_GB2312" w:hAnsi="宋体" w:cs="宋体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3F08CA"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bookmarkStart w:id="0" w:name="_GoBack"/>
      <w:bookmarkEnd w:id="0"/>
    </w:p>
    <w:sectPr w:rsidR="001E33DE" w:rsidSect="00340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592" w:rsidRDefault="00870592" w:rsidP="00027DE5">
      <w:r>
        <w:separator/>
      </w:r>
    </w:p>
  </w:endnote>
  <w:endnote w:type="continuationSeparator" w:id="0">
    <w:p w:rsidR="00870592" w:rsidRDefault="00870592" w:rsidP="0002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592" w:rsidRDefault="00870592" w:rsidP="00027DE5">
      <w:r>
        <w:separator/>
      </w:r>
    </w:p>
  </w:footnote>
  <w:footnote w:type="continuationSeparator" w:id="0">
    <w:p w:rsidR="00870592" w:rsidRDefault="00870592" w:rsidP="00027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73A"/>
    <w:rsid w:val="00027DE5"/>
    <w:rsid w:val="000B2ED2"/>
    <w:rsid w:val="000D046C"/>
    <w:rsid w:val="00107D33"/>
    <w:rsid w:val="0015651F"/>
    <w:rsid w:val="001E33DE"/>
    <w:rsid w:val="00297A3C"/>
    <w:rsid w:val="00340497"/>
    <w:rsid w:val="003462AE"/>
    <w:rsid w:val="00350678"/>
    <w:rsid w:val="003F08CA"/>
    <w:rsid w:val="00425C49"/>
    <w:rsid w:val="004C20CA"/>
    <w:rsid w:val="004D173A"/>
    <w:rsid w:val="00596E33"/>
    <w:rsid w:val="0065541A"/>
    <w:rsid w:val="00701706"/>
    <w:rsid w:val="00767A80"/>
    <w:rsid w:val="00827CA9"/>
    <w:rsid w:val="00834822"/>
    <w:rsid w:val="00870592"/>
    <w:rsid w:val="00874284"/>
    <w:rsid w:val="008E2E0C"/>
    <w:rsid w:val="00962F5D"/>
    <w:rsid w:val="00992112"/>
    <w:rsid w:val="00B43E9C"/>
    <w:rsid w:val="00B44086"/>
    <w:rsid w:val="00B509A8"/>
    <w:rsid w:val="00B836B6"/>
    <w:rsid w:val="00B9411F"/>
    <w:rsid w:val="00BB3FA6"/>
    <w:rsid w:val="00BC28BE"/>
    <w:rsid w:val="00C3626C"/>
    <w:rsid w:val="00C71B71"/>
    <w:rsid w:val="00CE6967"/>
    <w:rsid w:val="00D1452A"/>
    <w:rsid w:val="00D9448D"/>
    <w:rsid w:val="00D947BD"/>
    <w:rsid w:val="00E04677"/>
    <w:rsid w:val="00F632A9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4602E"/>
  <w15:docId w15:val="{53FE47EC-AFCA-4635-ADC2-C2B0F84D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7CA9"/>
    <w:rPr>
      <w:i/>
      <w:iCs/>
    </w:rPr>
  </w:style>
  <w:style w:type="paragraph" w:styleId="a4">
    <w:name w:val="header"/>
    <w:basedOn w:val="a"/>
    <w:link w:val="a5"/>
    <w:uiPriority w:val="99"/>
    <w:unhideWhenUsed/>
    <w:rsid w:val="00027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27D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7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7DE5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4C20C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C20CA"/>
  </w:style>
  <w:style w:type="paragraph" w:styleId="aa">
    <w:name w:val="List Paragraph"/>
    <w:basedOn w:val="a"/>
    <w:uiPriority w:val="34"/>
    <w:qFormat/>
    <w:rsid w:val="004C20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11</cp:revision>
  <dcterms:created xsi:type="dcterms:W3CDTF">2018-06-28T09:30:00Z</dcterms:created>
  <dcterms:modified xsi:type="dcterms:W3CDTF">2018-07-03T14:46:00Z</dcterms:modified>
</cp:coreProperties>
</file>